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高一年级英语作文：Earthquake_2000字</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If you have received possibly have the earthquake warning, continues to maintain listens to the local broadcasting stati...</w:t>
      </w:r>
    </w:p>
    <w:p>
      <w:pPr>
        <w:ind w:left="0" w:right="0" w:firstLine="560"/>
        <w:spacing w:before="450" w:after="450" w:line="312" w:lineRule="auto"/>
      </w:pPr>
      <w:r>
        <w:rPr>
          <w:rFonts w:ascii="宋体" w:hAnsi="宋体" w:eastAsia="宋体" w:cs="宋体"/>
          <w:color w:val="000"/>
          <w:sz w:val="28"/>
          <w:szCs w:val="28"/>
        </w:rPr>
        <w:t xml:space="preserve">If you have received possibly have the earthquake warning, continues to maintain listens to the local broadcasting station newest report and the suggestion, like the suggestion switches off the liquid gas, the power source. Greatly but the heavy object from high will put on to take away. The jar, the glass, the chinaware and other brittle things admit in the low cabinet, the baggage shelf should have keeps off the hand by to prevent the object whereabouts. The cabinet gate should shut tightly, moves away to be hanging the object. Below　　prepares the goods by to prepare urgently needs: Fresh fresh water and emergency food, flashlight, fire extinguisher. Is far away these possibly to fall is pounding your thing, possibly can eradicate in outdoors trees, in the small town construction even if enough is sturdy cannot destroy, the chippings also possibly fall. Runs away spacious to place most ideal, but if does not have the enough time,stays is possibly safer in the room, on the avenue speech, the gas piping or the electric wire which bursts can increase the risk. Passes　　in and out the human is most dangerous, extremely easily is wounded by the building in bricks and stones.　　In room: When the earthquake occurs, if in the indoors, stays in inside, extinguishes the fire, is far away the glass is specially the big window (including mirror and so on). In the room quoin or has the good strut internal way is good seeking asylum place. Perhaps the low ground or the basement can provide the best survival opportunity. Hides in under the table bottom or other firm furniture, this not only can provide the protection to you, moreover also has the big breath space. When store, is far away the big cargo exhibition hall, these　　cargos possibly can drop down. Also is loaded with the elevator in the multilayered building in the office, in-situ hides in the desk bottom. Do not enter the elevator, the staircase also possibly can crowd the panic-stricken people. .　　Che Zhong: As far as possible quickly and safely stops - but stays in the vehicle may avoid hit by the whereabouts object. Crouches in hiding under the seat, if has the thing to fall on the vehicle, you will be able to obtain the protection. When vibrates stops down, the attention observation obstacle and possibly appears danger: Destroyed the electric cable, damages the path and collapses bridge.　　Outdoors: When outdoors lie in the ground, do not have to run. This can throw down, also possibly is embezzled by the crack. Is far away the big construction. Toward derground walk or do not enter the gallery, this can cause to be stranded. Like you already prepared to the outdoors, did not return to in the building. The earthquake causes any construction not too to be all reliable for the first time, if then again occurs slightly shakes, the building can cave in. Is safer to the summit. In the pitch earth stone is easy to fall, if crushes by the number thousand ton heavy soil block or the rock (they to have fearful speed), very little has the opportunity which fortunately survives. Rolls equally on the place like the ball changes the survival.　　Beach place: So long as under the cliff cannot the suitable security, but because the tsunami follows the earthquake but to come frequently, therefore after vibrates stops leaving the beach as soon as possible to the higher open field shift. The aftershock risk did not like the tsunami to be so fearful.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2025-06-21T21:19:31+08:00</dcterms:created>
  <dcterms:modified xsi:type="dcterms:W3CDTF">2025-06-21T21:19:31+08:00</dcterms:modified>
</cp:coreProperties>
</file>

<file path=docProps/custom.xml><?xml version="1.0" encoding="utf-8"?>
<Properties xmlns="http://schemas.openxmlformats.org/officeDocument/2006/custom-properties" xmlns:vt="http://schemas.openxmlformats.org/officeDocument/2006/docPropsVTypes"/>
</file>