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2024年小学生作文家长评语 作文家长评语简短(九篇)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小学生作文家长评语 作文家长评语简短一——家长作为学子，应以学业为重，理当争分夺秒，那有缺课之理，违纪之言。如不痛该前非，则家里将不再供学。家居贫困山区，父母虽有小职，但微薄的工钱还往往不能如数到手，只能维持温饱。且父常年有病在身，还要赡养...</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作文家长评语简短一</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作文家长评语简短二</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作文家长评语简短三</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作文家长评语简短四</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作文家长评语简短五</w:t>
      </w:r>
    </w:p>
    <w:p>
      <w:pPr>
        <w:ind w:left="0" w:right="0" w:firstLine="560"/>
        <w:spacing w:before="450" w:after="450" w:line="312" w:lineRule="auto"/>
      </w:pPr>
      <w:r>
        <w:rPr>
          <w:rFonts w:ascii="宋体" w:hAnsi="宋体" w:eastAsia="宋体" w:cs="宋体"/>
          <w:color w:val="000"/>
          <w:sz w:val="28"/>
          <w:szCs w:val="28"/>
        </w:rPr>
        <w:t xml:space="preserve">××在家中排行老二,可能是因为姊妹多的原因,他知道这样体谅姐姐,怎样原谅弟弟.这一点我们很高兴,男子汉,就应该这样宽容.他的朋友很多,爱好也广泛,最爱的就是电脑,什么游戏,程序好象样样在行.也正因为这一点我们常长担心他的成绩,事实也是如此,他的成绩只能在班里排中下等.每次和他谈这事,他总是说,没关系,长大后要开发软件,一样能赚钱,像比尔·盖茨一样.但愿他能如愿.</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作文家长评语简短七</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作文家长评语简短八</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 作文家长评语简短九</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2025-06-16T09:02:32+08:00</dcterms:created>
  <dcterms:modified xsi:type="dcterms:W3CDTF">2025-06-16T09:02:32+08:00</dcterms:modified>
</cp:coreProperties>
</file>

<file path=docProps/custom.xml><?xml version="1.0" encoding="utf-8"?>
<Properties xmlns="http://schemas.openxmlformats.org/officeDocument/2006/custom-properties" xmlns:vt="http://schemas.openxmlformats.org/officeDocument/2006/docPropsVTypes"/>
</file>