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最新西游记1到20章读后感 西游记1到20回读后感300字(3篇)</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西游记1到20章读后感 西游记1到20回读后感300字一《西游记》是中国四大名著之一。它是吴承恩先生的杰作，讲述的是一个泼猴和唐三藏及师弟八戒，沙僧去西天取经的故事，这本书我虽然看了一遍，但是以这本书编辑的电视机不知道看过多少遍了，它给人一...</w:t>
      </w:r>
    </w:p>
    <w:p>
      <w:pPr>
        <w:ind w:left="0" w:right="0" w:firstLine="560"/>
        <w:spacing w:before="450" w:after="450" w:line="312" w:lineRule="auto"/>
      </w:pPr>
      <w:r>
        <w:rPr>
          <w:rFonts w:ascii="黑体" w:hAnsi="黑体" w:eastAsia="黑体" w:cs="黑体"/>
          <w:color w:val="000000"/>
          <w:sz w:val="36"/>
          <w:szCs w:val="36"/>
          <w:b w:val="1"/>
          <w:bCs w:val="1"/>
        </w:rPr>
        <w:t xml:space="preserve">西游记1到20章读后感 西游记1到20回读后感300字一</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看完这部小说，有很大的感悟，我觉得学习唐僧的全心全意，孙悟空的不怕艰难险阻，勇往直前的精神。</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宋体" w:hAnsi="宋体" w:eastAsia="宋体" w:cs="宋体"/>
          <w:color w:val="000"/>
          <w:sz w:val="28"/>
          <w:szCs w:val="28"/>
        </w:rPr>
        <w:t xml:space="preserve">西游记1到20章读后感 西游记1到20回读后感300字篇二</w:t>
      </w:r>
    </w:p>
    <w:p>
      <w:pPr>
        <w:ind w:left="0" w:right="0" w:firstLine="560"/>
        <w:spacing w:before="450" w:after="450" w:line="312" w:lineRule="auto"/>
      </w:pPr>
      <w:r>
        <w:rPr>
          <w:rFonts w:ascii="宋体" w:hAnsi="宋体" w:eastAsia="宋体" w:cs="宋体"/>
          <w:color w:val="000"/>
          <w:sz w:val="28"/>
          <w:szCs w:val="28"/>
        </w:rPr>
        <w:t xml:space="preserve">轻轻的抖落书面上的尘，翻开“西游”，扑鼻而来的是一种历史的清香。</w:t>
      </w:r>
    </w:p>
    <w:p>
      <w:pPr>
        <w:ind w:left="0" w:right="0" w:firstLine="560"/>
        <w:spacing w:before="450" w:after="450" w:line="312" w:lineRule="auto"/>
      </w:pPr>
      <w:r>
        <w:rPr>
          <w:rFonts w:ascii="宋体" w:hAnsi="宋体" w:eastAsia="宋体" w:cs="宋体"/>
          <w:color w:val="000"/>
          <w:sz w:val="28"/>
          <w:szCs w:val="28"/>
        </w:rPr>
        <w:t xml:space="preserve">“西游”就像是一坛美酒，久而弥香。即使是第二次品茗，也是像当初一样喜爱。</w:t>
      </w:r>
    </w:p>
    <w:p>
      <w:pPr>
        <w:ind w:left="0" w:right="0" w:firstLine="560"/>
        <w:spacing w:before="450" w:after="450" w:line="312" w:lineRule="auto"/>
      </w:pPr>
      <w:r>
        <w:rPr>
          <w:rFonts w:ascii="宋体" w:hAnsi="宋体" w:eastAsia="宋体" w:cs="宋体"/>
          <w:color w:val="000"/>
          <w:sz w:val="28"/>
          <w:szCs w:val="28"/>
        </w:rPr>
        <w:t xml:space="preserve">也领略到更多的道理。</w:t>
      </w:r>
    </w:p>
    <w:p>
      <w:pPr>
        <w:ind w:left="0" w:right="0" w:firstLine="560"/>
        <w:spacing w:before="450" w:after="450" w:line="312" w:lineRule="auto"/>
      </w:pPr>
      <w:r>
        <w:rPr>
          <w:rFonts w:ascii="宋体" w:hAnsi="宋体" w:eastAsia="宋体" w:cs="宋体"/>
          <w:color w:val="000"/>
          <w:sz w:val="28"/>
          <w:szCs w:val="28"/>
        </w:rPr>
        <w:t xml:space="preserve">记得小时候爱读“西游”的原因是因为喜欢“孙悟空”。我喜欢孙悟空，因为他神通广大。他会七十二变、会翻一个三千六百米远的跟斗，还有一个神奇的金箍棒……现在，我依旧喜欢孙悟空，但不仅仅是因为这些才喜欢它，我喜欢他身上的那种不畏强权、敢于斗争的精神，还有就是他的聪明勇敢。</w:t>
      </w:r>
    </w:p>
    <w:p>
      <w:pPr>
        <w:ind w:left="0" w:right="0" w:firstLine="560"/>
        <w:spacing w:before="450" w:after="450" w:line="312" w:lineRule="auto"/>
      </w:pPr>
      <w:r>
        <w:rPr>
          <w:rFonts w:ascii="宋体" w:hAnsi="宋体" w:eastAsia="宋体" w:cs="宋体"/>
          <w:color w:val="000"/>
          <w:sz w:val="28"/>
          <w:szCs w:val="28"/>
        </w:rPr>
        <w:t xml:space="preserve">他勇敢、他不畏强权。在花果山时，孙悟空纵身一跃，跳如瀑布之中，率先发现了瀑布之后别有洞天 。给自己和那些猴子们一个安身的好去处，因为自己的勇敢，是群猴推举他为大王。在天宫中，他偷吃了蟠桃、惹恼了王母娘娘，还三番四次的扰乱了天庭的秩序，但他毫不畏惧，依然我行我素。玉皇大帝、诸位神仙都怕他、烦他;即使到了如来的面前，他也是敢赌、敢玩，那股天不怕、地不怕的精神是突显在文中。也是深深的印在了我的脑海之中。</w:t>
      </w:r>
    </w:p>
    <w:p>
      <w:pPr>
        <w:ind w:left="0" w:right="0" w:firstLine="560"/>
        <w:spacing w:before="450" w:after="450" w:line="312" w:lineRule="auto"/>
      </w:pPr>
      <w:r>
        <w:rPr>
          <w:rFonts w:ascii="宋体" w:hAnsi="宋体" w:eastAsia="宋体" w:cs="宋体"/>
          <w:color w:val="000"/>
          <w:sz w:val="28"/>
          <w:szCs w:val="28"/>
        </w:rPr>
        <w:t xml:space="preserve">他聪明，在“三打白骨精”中，当白骨精第二次变成一位年有八旬的老婆婆来到师徒四人的面前是，除悟空外，其他三人都认为是来寻女儿的，担心又害怕。但悟空认定这位老婆婆是妖精，靠的不是火眼金睛，而是他的聪明。他对大家说：“那女子十八岁，这老妇有八十，怎么六十多岁还生产?断乎是个假的……”便上前，取棒照头便打。在过火焰山时，更发生了有趣的事情——“孙悟空三调芭蕉扇”。一调，铁扇公主不借，无空又敌不过芭蕉扇，他便智区取，借来定风丹，真是“悟空用了定风丹，任凭那铁扇扇”，的确借到了扇子，不料却借来了把假扇子，把火焰山的火月扇越大，就只好再借;二调，悟空化作牛魔王，铁扇身边骗走扇;三调，大圣唤来众神仙，牛魔吓得便交扇……</w:t>
      </w:r>
    </w:p>
    <w:p>
      <w:pPr>
        <w:ind w:left="0" w:right="0" w:firstLine="560"/>
        <w:spacing w:before="450" w:after="450" w:line="312" w:lineRule="auto"/>
      </w:pPr>
      <w:r>
        <w:rPr>
          <w:rFonts w:ascii="宋体" w:hAnsi="宋体" w:eastAsia="宋体" w:cs="宋体"/>
          <w:color w:val="000"/>
          <w:sz w:val="28"/>
          <w:szCs w:val="28"/>
        </w:rPr>
        <w:t xml:space="preserve">合上书，悟空的聪明、悟空的勇敢，悟空那种敢于斗争的精神早已经镌刻在我的心里，其实他不就是我们的学习榜样吗?我们因该像悟空那样棉队困难时，不害怕，不退缩，即使对方很强大，也不能畏惧，都要坚持，都要战胜到底，永不放弃!</w:t>
      </w:r>
    </w:p>
    <w:p>
      <w:pPr>
        <w:ind w:left="0" w:right="0" w:firstLine="560"/>
        <w:spacing w:before="450" w:after="450" w:line="312" w:lineRule="auto"/>
      </w:pPr>
      <w:r>
        <w:rPr>
          <w:rFonts w:ascii="宋体" w:hAnsi="宋体" w:eastAsia="宋体" w:cs="宋体"/>
          <w:color w:val="000"/>
          <w:sz w:val="28"/>
          <w:szCs w:val="28"/>
        </w:rPr>
        <w:t xml:space="preserve">&lt;/p[_TAG_h2]西游记1到20章读后感 西游记1到20回读后感300字三</w:t>
      </w:r>
    </w:p>
    <w:p>
      <w:pPr>
        <w:ind w:left="0" w:right="0" w:firstLine="560"/>
        <w:spacing w:before="450" w:after="450" w:line="312" w:lineRule="auto"/>
      </w:pPr>
      <w:r>
        <w:rPr>
          <w:rFonts w:ascii="宋体" w:hAnsi="宋体" w:eastAsia="宋体" w:cs="宋体"/>
          <w:color w:val="000"/>
          <w:sz w:val="28"/>
          <w:szCs w:val="28"/>
        </w:rPr>
        <w:t xml:space="preserve">西游记1到20章读后感300字(精选5篇)</w:t>
      </w:r>
    </w:p>
    <w:p>
      <w:pPr>
        <w:ind w:left="0" w:right="0" w:firstLine="560"/>
        <w:spacing w:before="450" w:after="450" w:line="312" w:lineRule="auto"/>
      </w:pPr>
      <w:r>
        <w:rPr>
          <w:rFonts w:ascii="宋体" w:hAnsi="宋体" w:eastAsia="宋体" w:cs="宋体"/>
          <w:color w:val="000"/>
          <w:sz w:val="28"/>
          <w:szCs w:val="28"/>
        </w:rPr>
        <w:t xml:space="preserve">西游记是中国古典名著之一，其塑造的人物鲜活真实，有很高的艺术性集观赏性。如果让你写一篇西游记读后感，你知道怎么写吗？你是否在找正准备撰写“西游记1到20章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非常喜欢看《西游记》这本书。书中主要讲了孙悟空师徒四人经历千难万险终于到达西天，取回了真经，故事很精彩。我认为小朋友在今后学习、成长的道路上也会有许多困难，只要我们不怕困难，不放弃自己的目标，最终一定会取得好成绩，实现自己的梦想。</w:t>
      </w:r>
    </w:p>
    <w:p>
      <w:pPr>
        <w:ind w:left="0" w:right="0" w:firstLine="560"/>
        <w:spacing w:before="450" w:after="450" w:line="312" w:lineRule="auto"/>
      </w:pPr>
      <w:r>
        <w:rPr>
          <w:rFonts w:ascii="宋体" w:hAnsi="宋体" w:eastAsia="宋体" w:cs="宋体"/>
          <w:color w:val="000"/>
          <w:sz w:val="28"/>
          <w:szCs w:val="28"/>
        </w:rPr>
        <w:t xml:space="preserve">《西游记》是一部神话小说，小说栩栩如生地塑造了一批各具特色的人物形象：爱打抱不平的孙悟空、贪吃懒惰的猪八戒、救苦救难的观音菩萨、神力无边的如来佛祖。其中最具有特色的是一个惊天地，动鬼神的人物形象――齐天大圣孙悟空，敢作敢当，敢爱敢恨，又不是机灵可爱，深受读者的欢迎。</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书中充满幻想的故事情节：大闹天宫、三打白骨精、智斗二狼神等，虽然在现实生活中是不存在的，但作者笔下那精彩的打斗场面却能让您身临其境，只要你翻开它，一切的一切将深深地吸引着你。</w:t>
      </w:r>
    </w:p>
    <w:p>
      <w:pPr>
        <w:ind w:left="0" w:right="0" w:firstLine="560"/>
        <w:spacing w:before="450" w:after="450" w:line="312" w:lineRule="auto"/>
      </w:pPr>
      <w:r>
        <w:rPr>
          <w:rFonts w:ascii="宋体" w:hAnsi="宋体" w:eastAsia="宋体" w:cs="宋体"/>
          <w:color w:val="000"/>
          <w:sz w:val="28"/>
          <w:szCs w:val="28"/>
        </w:rPr>
        <w:t xml:space="preserve">《西游记》这部经典的文学名着，已经在中国乃至世界上家喻户晓了。我想不少文学家已经发表过这部名着的言论了，所以我不想对这部名着的内容发表自己的观点，只想对其中的人物谈谈自己的想法。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西游记》中最迷人的人物是孙悟空，这个神通广大的猴子上天入地，独来独往，无拘无束，成了孩子们理想的象征和寄托。西行路上的八十一难以及一路的神奇怪异、动人心魄的神魔冲突，反映取经过程中遭受的磨难和艰辛。“真经”已成了“成功”和“目标”的象征。每每我碰到困难时，我总会想起孙悟空为帮助师傅唐僧取到真经，不怕困难、百折不挠的精神，我就会勇敢起来，战胜一个又一个困难。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供弱不禁风、慈眉善目的唐僧骑了。</w:t>
      </w:r>
    </w:p>
    <w:p>
      <w:pPr>
        <w:ind w:left="0" w:right="0" w:firstLine="560"/>
        <w:spacing w:before="450" w:after="450" w:line="312" w:lineRule="auto"/>
      </w:pPr>
      <w:r>
        <w:rPr>
          <w:rFonts w:ascii="宋体" w:hAnsi="宋体" w:eastAsia="宋体" w:cs="宋体"/>
          <w:color w:val="000"/>
          <w:sz w:val="28"/>
          <w:szCs w:val="28"/>
        </w:rPr>
        <w:t xml:space="preserve">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看完这部小说，有很大的感悟，我觉得学习唐僧的全心全意，孙悟空的不怕艰难险阻，勇往直前的精神。</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宋体" w:hAnsi="宋体" w:eastAsia="宋体" w:cs="宋体"/>
          <w:color w:val="000"/>
          <w:sz w:val="28"/>
          <w:szCs w:val="28"/>
        </w:rPr>
        <w:t xml:space="preserve">轻轻的抖落书面上的尘，翻开“西游”，扑鼻而来的是一种历史的清香。</w:t>
      </w:r>
    </w:p>
    <w:p>
      <w:pPr>
        <w:ind w:left="0" w:right="0" w:firstLine="560"/>
        <w:spacing w:before="450" w:after="450" w:line="312" w:lineRule="auto"/>
      </w:pPr>
      <w:r>
        <w:rPr>
          <w:rFonts w:ascii="宋体" w:hAnsi="宋体" w:eastAsia="宋体" w:cs="宋体"/>
          <w:color w:val="000"/>
          <w:sz w:val="28"/>
          <w:szCs w:val="28"/>
        </w:rPr>
        <w:t xml:space="preserve">“西游”就像是一坛美酒，久而弥香。即使是第二次品茗，也是像当初一样喜爱。</w:t>
      </w:r>
    </w:p>
    <w:p>
      <w:pPr>
        <w:ind w:left="0" w:right="0" w:firstLine="560"/>
        <w:spacing w:before="450" w:after="450" w:line="312" w:lineRule="auto"/>
      </w:pPr>
      <w:r>
        <w:rPr>
          <w:rFonts w:ascii="宋体" w:hAnsi="宋体" w:eastAsia="宋体" w:cs="宋体"/>
          <w:color w:val="000"/>
          <w:sz w:val="28"/>
          <w:szCs w:val="28"/>
        </w:rPr>
        <w:t xml:space="preserve">也领略到更多的道理。</w:t>
      </w:r>
    </w:p>
    <w:p>
      <w:pPr>
        <w:ind w:left="0" w:right="0" w:firstLine="560"/>
        <w:spacing w:before="450" w:after="450" w:line="312" w:lineRule="auto"/>
      </w:pPr>
      <w:r>
        <w:rPr>
          <w:rFonts w:ascii="宋体" w:hAnsi="宋体" w:eastAsia="宋体" w:cs="宋体"/>
          <w:color w:val="000"/>
          <w:sz w:val="28"/>
          <w:szCs w:val="28"/>
        </w:rPr>
        <w:t xml:space="preserve">记得小时候爱读“西游”的原因是因为喜欢“孙悟空”。我喜欢孙悟空，因为他神通广大。他会七十二变、会翻一个三千六百米远的跟斗，还有一个神奇的金箍棒……现在，我依旧喜欢孙悟空，但不仅仅是因为这些才喜欢它，我喜欢他身上的那种不畏强权、敢于斗争的精神，还有就是他的聪明勇敢。</w:t>
      </w:r>
    </w:p>
    <w:p>
      <w:pPr>
        <w:ind w:left="0" w:right="0" w:firstLine="560"/>
        <w:spacing w:before="450" w:after="450" w:line="312" w:lineRule="auto"/>
      </w:pPr>
      <w:r>
        <w:rPr>
          <w:rFonts w:ascii="宋体" w:hAnsi="宋体" w:eastAsia="宋体" w:cs="宋体"/>
          <w:color w:val="000"/>
          <w:sz w:val="28"/>
          <w:szCs w:val="28"/>
        </w:rPr>
        <w:t xml:space="preserve">他勇敢、他不畏强权。在花果山时，孙悟空纵身一跃，跳如瀑布之中，率先发现了瀑布之后别有洞天 。给自己和那些猴子们一个安身的好去处，因为自己的勇敢，是群猴推举他为大王。在天宫中，他偷吃了蟠桃、惹恼了王母娘娘，还三番四次的扰乱了天庭的秩序，但他毫不畏惧，依然我行我素。玉皇大帝、诸位神仙都怕他、烦他;即使到了如来的面前，他也是敢赌、敢玩，那股天不怕、地不怕的精神是突显在文中。也是深深的印在了我的脑海之中。</w:t>
      </w:r>
    </w:p>
    <w:p>
      <w:pPr>
        <w:ind w:left="0" w:right="0" w:firstLine="560"/>
        <w:spacing w:before="450" w:after="450" w:line="312" w:lineRule="auto"/>
      </w:pPr>
      <w:r>
        <w:rPr>
          <w:rFonts w:ascii="宋体" w:hAnsi="宋体" w:eastAsia="宋体" w:cs="宋体"/>
          <w:color w:val="000"/>
          <w:sz w:val="28"/>
          <w:szCs w:val="28"/>
        </w:rPr>
        <w:t xml:space="preserve">他聪明，在“三打白骨精”中，当白骨精第二次变成一位年有八旬的老婆婆来到师徒四人的面前是，除悟空外，其他三人都认为是来寻女儿的，担心又害怕。但悟空认定这位老婆婆是妖精，靠的不是火眼金睛，而是他的聪明。他对大家说：“那女子十八岁，这老妇有八十，怎么六十多岁还生产?断乎是个假的……”便上前，取棒照头便打。在过火焰山时，更发生了有趣的事情——“孙悟空三调芭蕉扇”。一调，铁扇公主不借，无空又敌不过芭蕉扇，他便智区取，借来定风丹，真是“悟空用了定风丹，任凭那铁扇扇”，的确借到了扇子，不料却借来了把假扇子，把火焰山的火月扇越大，就只好再借;二调，悟空化作牛魔王，铁扇身边骗走扇;三调，大圣唤来众神仙，牛魔吓得便交扇……</w:t>
      </w:r>
    </w:p>
    <w:p>
      <w:pPr>
        <w:ind w:left="0" w:right="0" w:firstLine="560"/>
        <w:spacing w:before="450" w:after="450" w:line="312" w:lineRule="auto"/>
      </w:pPr>
      <w:r>
        <w:rPr>
          <w:rFonts w:ascii="宋体" w:hAnsi="宋体" w:eastAsia="宋体" w:cs="宋体"/>
          <w:color w:val="000"/>
          <w:sz w:val="28"/>
          <w:szCs w:val="28"/>
        </w:rPr>
        <w:t xml:space="preserve">合上书，悟空的聪明、悟空的勇敢，悟空那种敢于斗争的精神早已经镌刻在我的心里，其实他不就是我们的学习榜样吗?我们因该像悟空那样棉队困难时，不害怕，不退缩，即使对方很强大，也不能畏惧，都要坚持，都要战胜到底，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2025-07-14T01:22:50+08:00</dcterms:created>
  <dcterms:modified xsi:type="dcterms:W3CDTF">2025-07-14T01:22:50+08:00</dcterms:modified>
</cp:coreProperties>
</file>

<file path=docProps/custom.xml><?xml version="1.0" encoding="utf-8"?>
<Properties xmlns="http://schemas.openxmlformats.org/officeDocument/2006/custom-properties" xmlns:vt="http://schemas.openxmlformats.org/officeDocument/2006/docPropsVTypes"/>
</file>