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读《肩挑一个家》有感350字</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自从老师向我们推荐了一本名叫《肩挑一个家》的美德少年系列从书，读过之后使我深有感触！ 从焦彩虹的故事《风雨彩虹》中我体会到了穷人家的孩子早当家，从《牛奶飘香》的故事中我知道了辛苦就是崇高     ，从《立夏》的故事中我明白了感恩不是回报，而...</w:t>
      </w:r>
    </w:p>
    <w:p>
      <w:pPr>
        <w:ind w:left="0" w:right="0" w:firstLine="560"/>
        <w:spacing w:before="450" w:after="450" w:line="312" w:lineRule="auto"/>
      </w:pPr>
      <w:r>
        <w:rPr>
          <w:rFonts w:ascii="宋体" w:hAnsi="宋体" w:eastAsia="宋体" w:cs="宋体"/>
          <w:color w:val="000"/>
          <w:sz w:val="28"/>
          <w:szCs w:val="28"/>
        </w:rPr>
        <w:t xml:space="preserve">自从老师向我们推荐了一本名叫《肩挑一个家》的美德少年系列从书，读过之后使我深有感触！</w:t>
      </w:r>
    </w:p>
    <w:p>
      <w:pPr>
        <w:ind w:left="0" w:right="0" w:firstLine="560"/>
        <w:spacing w:before="450" w:after="450" w:line="312" w:lineRule="auto"/>
      </w:pPr>
      <w:r>
        <w:rPr>
          <w:rFonts w:ascii="宋体" w:hAnsi="宋体" w:eastAsia="宋体" w:cs="宋体"/>
          <w:color w:val="000"/>
          <w:sz w:val="28"/>
          <w:szCs w:val="28"/>
        </w:rPr>
        <w:t xml:space="preserve">从焦彩虹的故事《风雨彩虹》中我体会到了穷人家的孩子早当家，从《牛奶飘香》的故事中我知道了辛苦就是崇高     ，从《立夏》的故事中我明白了感恩不是回报，而是帮助······令我最为钦佩的是那为母亲移植骨髓的邵帅。</w:t>
      </w:r>
    </w:p>
    <w:p>
      <w:pPr>
        <w:ind w:left="0" w:right="0" w:firstLine="560"/>
        <w:spacing w:before="450" w:after="450" w:line="312" w:lineRule="auto"/>
      </w:pPr>
      <w:r>
        <w:rPr>
          <w:rFonts w:ascii="宋体" w:hAnsi="宋体" w:eastAsia="宋体" w:cs="宋体"/>
          <w:color w:val="000"/>
          <w:sz w:val="28"/>
          <w:szCs w:val="28"/>
        </w:rPr>
        <w:t xml:space="preserve">自从母亲患上了白血病，成绩优异的邵帅放弃了学业，一心照顾躺在床上动弹不得的母亲。母亲的时间已经不多了，邵帅更加无微不至的照顾着妈妈······在邵帅的苦苦恳求下医生勉强破一次例，抽取不足十八岁儿童的骨髓进行移植，着一消息令邵帅久违的笑容挂在了脸上······眼看离手术的日子近了，邵帅更是兴奋不已······ 到了手术台上，医生给他注射麻药，盖好白布······手术非常成功，邵帅惨白的脸上露出了一丝笑意······</w:t>
      </w:r>
    </w:p>
    <w:p>
      <w:pPr>
        <w:ind w:left="0" w:right="0" w:firstLine="560"/>
        <w:spacing w:before="450" w:after="450" w:line="312" w:lineRule="auto"/>
      </w:pPr>
      <w:r>
        <w:rPr>
          <w:rFonts w:ascii="宋体" w:hAnsi="宋体" w:eastAsia="宋体" w:cs="宋体"/>
          <w:color w:val="000"/>
          <w:sz w:val="28"/>
          <w:szCs w:val="28"/>
        </w:rPr>
        <w:t xml:space="preserve">其实令人感动的还有《爱心串起的故事》讲述的是一位名叫赵乔乔的十二岁的姑娘与她做教师的母亲之间发生的点点滴滴读过之后令人油然而起一种与妈妈的呼唤，恨不得马上说一句“妈妈”我爱您，恨不得马上投入妈妈那宽大而又温暖的怀抱，母女之间纯洁的亲情，浓厚的友情令人产生嫉妒的心理！</w:t>
      </w:r>
    </w:p>
    <w:p>
      <w:pPr>
        <w:ind w:left="0" w:right="0" w:firstLine="560"/>
        <w:spacing w:before="450" w:after="450" w:line="312" w:lineRule="auto"/>
      </w:pPr>
      <w:r>
        <w:rPr>
          <w:rFonts w:ascii="宋体" w:hAnsi="宋体" w:eastAsia="宋体" w:cs="宋体"/>
          <w:color w:val="000"/>
          <w:sz w:val="28"/>
          <w:szCs w:val="28"/>
        </w:rPr>
        <w:t xml:space="preserve">美德，高尚心灵。 文学，历史生命。故事，相传久远。少年 ，灿若朝花 。感动，就在身边。《肩挑一个家》感动你我。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2025-07-28T01:13:17+08:00</dcterms:created>
  <dcterms:modified xsi:type="dcterms:W3CDTF">2025-07-28T01:13:17+08:00</dcterms:modified>
</cp:coreProperties>
</file>

<file path=docProps/custom.xml><?xml version="1.0" encoding="utf-8"?>
<Properties xmlns="http://schemas.openxmlformats.org/officeDocument/2006/custom-properties" xmlns:vt="http://schemas.openxmlformats.org/officeDocument/2006/docPropsVTypes"/>
</file>