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海的梦读后感1000字精选8篇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写读后感是一种思考的过程，它帮助我们更好地理解和欣赏文学作品，以下是小编精心为您推荐的海的梦读后感1000字精选8篇，供大家参考。能读好书必有读书的好，譬如能识天地之大，能晓人生之难，有自...</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通过读后感，我可以展示我对文学作品的独特视角和理解，写读后感是一种思考的过程，它帮助我们更好地理解和欣赏文学作品，以下是小编精心为您推荐的海的梦读后感1000字精选8篇，供大家参考。</w:t>
      </w:r>
    </w:p>
    <w:p>
      <w:pPr>
        <w:ind w:left="0" w:right="0" w:firstLine="560"/>
        <w:spacing w:before="450" w:after="450" w:line="312" w:lineRule="auto"/>
      </w:pPr>
      <w:r>
        <w:rPr>
          <w:rFonts w:ascii="宋体" w:hAnsi="宋体" w:eastAsia="宋体" w:cs="宋体"/>
          <w:color w:val="000"/>
          <w:sz w:val="28"/>
          <w:szCs w:val="28"/>
        </w:rPr>
        <w:t xml:space="preserve">能读好书必有读书的好，譬如能识天地之大，能晓人生之难，有自知之明，有预料之先，不为苦而悲，不受宠而欢，寂寞时不寂寞，孤单时不孤单，所以绝权欲，弃浮华，潇洒达观，于嚣烦尘世而自尊自重自强自立不卑不畏不俗不谄。——贾平凹拜读当代著名作家、茅盾文学奖获得者，贾平凹审定的老舍著《骆驼祥子》，乃寒假之一大幸事。作家老舍的文学作品大多以典型的事例来反映当时的社会问题，此篇也不例外。通过对主人公人力车夫“祥子”的一生具体刻画描写，尖锐地讽刺了处于黑暗背景下的病态旧中国。</w:t>
      </w:r>
    </w:p>
    <w:p>
      <w:pPr>
        <w:ind w:left="0" w:right="0" w:firstLine="560"/>
        <w:spacing w:before="450" w:after="450" w:line="312" w:lineRule="auto"/>
      </w:pPr>
      <w:r>
        <w:rPr>
          <w:rFonts w:ascii="宋体" w:hAnsi="宋体" w:eastAsia="宋体" w:cs="宋体"/>
          <w:color w:val="000"/>
          <w:sz w:val="28"/>
          <w:szCs w:val="28"/>
        </w:rPr>
        <w:t xml:space="preserve">反映社会最底层劳动人民的卑微、愚昧，勤奋努力没有为自己带来好运的同时，自甘堕落形象跃然纸上。寂寞阴沉的北平，洋车夫较其它苦工而言相对活络，机遇好一些的偶然中还会收到额外报酬。</w:t>
      </w:r>
    </w:p>
    <w:p>
      <w:pPr>
        <w:ind w:left="0" w:right="0" w:firstLine="560"/>
        <w:spacing w:before="450" w:after="450" w:line="312" w:lineRule="auto"/>
      </w:pPr>
      <w:r>
        <w:rPr>
          <w:rFonts w:ascii="宋体" w:hAnsi="宋体" w:eastAsia="宋体" w:cs="宋体"/>
          <w:color w:val="000"/>
          <w:sz w:val="28"/>
          <w:szCs w:val="28"/>
        </w:rPr>
        <w:t xml:space="preserve">“头不大，眉毛浓而黑，颧骨发亮，脸永远红扑，右耳上一个被驴啃了的疤他不甚注意，只要身体结实硬朗就好”乐观朝气的青年车夫祥子就这样活灵活现在老舍的笔下。烈日、暴雨、狂风，摧不毁祥子身上的戾气，从未停歇过车行的脚步，攒足了劲，终于有了自己的第一辆新车。为了能多赚钱，祥子不惜尝试危险，车就这样不明不白的没了。但此时的夜空并不是漆黑一片，或多或少的星光仍在璀璨，困难出现的时候也会有希望。偶遇的三匹骆驼激活了祥子的蠢蠢欲动。此时骆驼的境况又何尝不是祥子他自己，坚韧、奋进、任劳任怨的勤恳仍然更改不了随意被牵、被卖、完全都是别人在主宰的命运捉弄。貌似闲笔实则颇具匠心，为动荡不安的社会反映加柴添薪。黄昏拂过微风的软，不安于现状的决心在泥沼的漩涡中打转，无论你愿意与否，一天天都会在成长之中坚强。坚强是内心的茧，你可以拒绝盔甲，但无法抗拒内心的坚强，祥子的第二辆新车在骆驼的牺牲与自己对生活的追求下诞生了！一个信奉社会主义的平凡教书人，待人宽和的曹先生出现，如缕缕春风给了祥子温暖，他不存在丝毫顾虑地在曹先生家做起洋车包月。那和蔼可亲的久违人性之情，曾经遥不可及地在九天云之外，登上峰顶再抬头仰望时发现，那片天空触手可及。戏剧般存在的迂腐势力，往往出其不意地遮蔽住捉迷藏式的阳光。省吃俭用、苦不堪言积攒下来的收入，在一次搜捕中被孙侦探敲诈了去。</w:t>
      </w:r>
    </w:p>
    <w:p>
      <w:pPr>
        <w:ind w:left="0" w:right="0" w:firstLine="560"/>
        <w:spacing w:before="450" w:after="450" w:line="312" w:lineRule="auto"/>
      </w:pPr>
      <w:r>
        <w:rPr>
          <w:rFonts w:ascii="宋体" w:hAnsi="宋体" w:eastAsia="宋体" w:cs="宋体"/>
          <w:color w:val="000"/>
          <w:sz w:val="28"/>
          <w:szCs w:val="28"/>
        </w:rPr>
        <w:t xml:space="preserve">祥子像一只饿疯了的野兽，黑夜白昼、多拉快跑只为能再次买车。祥子身上的正直、毅力、不为困苦所折腰的精神，在不同的境遇中能遇到欣赏他的人。虎妞的出现让祥子又有了车，虽然只是二手。说不清是怎样的感觉让他与虎妞走在了一起，后虎妞因难产而死，情义使祥子卖车葬妻。小福子的死无疑雪上加霜让祥子彻底崩溃。为生存竭尽全力，又被无情的现实远远地抛弃，愤怒、反抗、挣扎、无奈……可叹这些社会底层小人物的命运，在当时的社会是很难改变的。统治阶级的压迫让祥子喘不过气来，迷茫、疑惑中沉沦堕落，麻木、潦倒、狡猾、吃喝嫖赌甘做羔羊被人宰。一幕饿晕在茶馆的老车夫情景，完全崩塌了祥子对生活的信仰，目睹耳闻的残酷现实如利刃一般一点一点剜割着人们内心的柔软。此时大街上的祥子脚步踉跄不堪，与先前的自然活力人鬼差异、天壤之别。这时他有了轻生的念头，虎妞的形象在眼前由虚无变丰有，为幸福、自尊不惜与自己的父亲——车行老板决裂。为自己买车憧憬前路，难产死亡破灭幻想，难道这就是自己的宿命？祥子在路上慢慢地蹭着，他的穷途末路、潦倒邋遢，沉重地悲惨在混沌一片的上空。北风徘徊，鸿雁南飞，人间冷暖，世道不公。老舍用自己独特的艺术风格，让一场大雨凄凉了一整个人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在《傅雷家书》中，我看到了一位父亲对孩子的淳淳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宋体" w:hAnsi="宋体" w:eastAsia="宋体" w:cs="宋体"/>
          <w:color w:val="000"/>
          <w:sz w:val="28"/>
          <w:szCs w:val="28"/>
        </w:rPr>
        <w:t xml:space="preserve">凡尔纳的作品是我所十分热爱的。之前看过他写的《神秘岛》，给我的感觉是十分震撼。他描写的场景和人物的生活真的可以用“栩栩如生”来形容，谁能想到这是纯粹的科幻小说呢？想不到！《海底两万里》是他写的三部曲第二部，风格和我儿时看的《神秘岛》非常相似。这本科幻小说讲述的故事真可谓是大胆至极。凡尔纳以第一人称写了法国生物学家阿龙纳斯和仆人康赛尔、加拿大人尼德·兰误进“鹦鹉螺”号后的种种经历。尽管凡尔纳没有下过海，但是在他的文章里丝毫看不见虚伪的痕迹，反而真实又惊险的冒险会让人喘不过气来。凡尔纳真是太厉害了！</w:t>
      </w:r>
    </w:p>
    <w:p>
      <w:pPr>
        <w:ind w:left="0" w:right="0" w:firstLine="560"/>
        <w:spacing w:before="450" w:after="450" w:line="312" w:lineRule="auto"/>
      </w:pPr>
      <w:r>
        <w:rPr>
          <w:rFonts w:ascii="宋体" w:hAnsi="宋体" w:eastAsia="宋体" w:cs="宋体"/>
          <w:color w:val="000"/>
          <w:sz w:val="28"/>
          <w:szCs w:val="28"/>
        </w:rPr>
        <w:t xml:space="preserve">凡尔纳是个聪明的人，（大家都知道），也许有人说他是卖弄知识，可他的确是很富有智慧地将许多科学知识结合到了文中，细细看来竟然涉及了许多领域。比如生物学、气象学、物理学、化学等等。（真是厉害的人物呀），由此可见，他能把海底世界写得如此生动和美丽也就不足为奇了。</w:t>
      </w:r>
    </w:p>
    <w:p>
      <w:pPr>
        <w:ind w:left="0" w:right="0" w:firstLine="560"/>
        <w:spacing w:before="450" w:after="450" w:line="312" w:lineRule="auto"/>
      </w:pPr>
      <w:r>
        <w:rPr>
          <w:rFonts w:ascii="宋体" w:hAnsi="宋体" w:eastAsia="宋体" w:cs="宋体"/>
          <w:color w:val="000"/>
          <w:sz w:val="28"/>
          <w:szCs w:val="28"/>
        </w:rPr>
        <w:t xml:space="preserve">我很喜欢和佩服《海底两万里》的原因是它有众多的知音。现在的中小学生都很前卫，不太喜欢看传统的名著，也包括我，对于语文新课标推荐的小说、古文我不仅不喜欢，而且有点厌恶的。而它的风格可以跟当代风靡全球的《冒险小虎队》、《鸡皮疙瘩》书系相媲美。一本写于八十年代的外国作品等在当代仍然有那么多的知音，这的确是非常了不起的。</w:t>
      </w:r>
    </w:p>
    <w:p>
      <w:pPr>
        <w:ind w:left="0" w:right="0" w:firstLine="560"/>
        <w:spacing w:before="450" w:after="450" w:line="312" w:lineRule="auto"/>
      </w:pPr>
      <w:r>
        <w:rPr>
          <w:rFonts w:ascii="宋体" w:hAnsi="宋体" w:eastAsia="宋体" w:cs="宋体"/>
          <w:color w:val="000"/>
          <w:sz w:val="28"/>
          <w:szCs w:val="28"/>
        </w:rPr>
        <w:t xml:space="preserve">撇开别的不谈，就来说说内容情节吧！开头小说就让我走进了它所描述的世界，什么飞逝的巨礁啊、巨大的怪物啊，都让我看了激动不已。法国人阿罗纳克斯、康塞尔及捕鲸手尼德·兰进入神秘的“鹦鹉螺”号之后，和尼摩船长一起在海底作类似的环球旅行。海底的世界非常美妙，我记得“海底森林”那一章，虽然没有真正的树木，但是海里柔软的珊瑚礁让我极为享受，闭上眼睛似乎也能看见那飘动的海底生物。而文章也不失惊险，其中在南极被困冰下的缺氧经历写得最为精彩。几个人在海底无法呼吸到新鲜的氧气，对缺氧症状的描写让我都不禁感到难受，开始大口大口地呼吸氧气，也让我不由由衷的感叹：人能活着，真好！</w:t>
      </w:r>
    </w:p>
    <w:p>
      <w:pPr>
        <w:ind w:left="0" w:right="0" w:firstLine="560"/>
        <w:spacing w:before="450" w:after="450" w:line="312" w:lineRule="auto"/>
      </w:pPr>
      <w:r>
        <w:rPr>
          <w:rFonts w:ascii="宋体" w:hAnsi="宋体" w:eastAsia="宋体" w:cs="宋体"/>
          <w:color w:val="000"/>
          <w:sz w:val="28"/>
          <w:szCs w:val="28"/>
        </w:rPr>
        <w:t xml:space="preserve">虽然文章的结尾让我有些恍惚，但我是真地沉浸在这部优秀的作品中了。其实我觉得文章中的人没有明显的好坏之分，包括尼摩船长。尼摩船长可以说是一个传奇人物，他自己隐瞒了全世界造成了性能非凡的“鹦鹉螺”号，并和着那么多忠心耿耿的水手们在海底探险，这并非是常人能够完成的。也许他的思想有些扭曲，他的做法有些偏激，他的行为是在逃避。但是他仍然是位勇士，是位尊重大自然的勇士。他的消失也是凄美的，让我看后感觉鼻子也是酸酸的。</w:t>
      </w:r>
    </w:p>
    <w:p>
      <w:pPr>
        <w:ind w:left="0" w:right="0" w:firstLine="560"/>
        <w:spacing w:before="450" w:after="450" w:line="312" w:lineRule="auto"/>
      </w:pPr>
      <w:r>
        <w:rPr>
          <w:rFonts w:ascii="宋体" w:hAnsi="宋体" w:eastAsia="宋体" w:cs="宋体"/>
          <w:color w:val="000"/>
          <w:sz w:val="28"/>
          <w:szCs w:val="28"/>
        </w:rPr>
        <w:t xml:space="preserve">这个寒假我读了《史记故事》，这本书是我国西汉伟大的史学家、文学家司马迁倾其一生心血创作的我国古代第一部通史，共130篇，52万余字，记述了黄帝的传说，商周的史迹，春秋战国的动荡，秦的兴衰，汉的建立与巩固，时间跨越三千多年历史，它可以说是一部血泪凝成的文献，我读后，觉得受益匪浅。</w:t>
      </w:r>
    </w:p>
    <w:p>
      <w:pPr>
        <w:ind w:left="0" w:right="0" w:firstLine="560"/>
        <w:spacing w:before="450" w:after="450" w:line="312" w:lineRule="auto"/>
      </w:pPr>
      <w:r>
        <w:rPr>
          <w:rFonts w:ascii="宋体" w:hAnsi="宋体" w:eastAsia="宋体" w:cs="宋体"/>
          <w:color w:val="000"/>
          <w:sz w:val="28"/>
          <w:szCs w:val="28"/>
        </w:rPr>
        <w:t xml:space="preserve">品味全书，我认为最光彩夺目的是那些充满豪气的悲剧英雄，他们的悲剧命运使他们的事迹更加可歌可泣，令人景仰。</w:t>
      </w:r>
    </w:p>
    <w:p>
      <w:pPr>
        <w:ind w:left="0" w:right="0" w:firstLine="560"/>
        <w:spacing w:before="450" w:after="450" w:line="312" w:lineRule="auto"/>
      </w:pPr>
      <w:r>
        <w:rPr>
          <w:rFonts w:ascii="宋体" w:hAnsi="宋体" w:eastAsia="宋体" w:cs="宋体"/>
          <w:color w:val="000"/>
          <w:sz w:val="28"/>
          <w:szCs w:val="28"/>
        </w:rPr>
        <w:t xml:space="preserve">?史记》中有许许多多的故事，在这些故事里，我最喜爱《卧薪尝胆》和《屈原的故事》这两个典故。</w:t>
      </w:r>
    </w:p>
    <w:p>
      <w:pPr>
        <w:ind w:left="0" w:right="0" w:firstLine="560"/>
        <w:spacing w:before="450" w:after="450" w:line="312" w:lineRule="auto"/>
      </w:pPr>
      <w:r>
        <w:rPr>
          <w:rFonts w:ascii="宋体" w:hAnsi="宋体" w:eastAsia="宋体" w:cs="宋体"/>
          <w:color w:val="000"/>
          <w:sz w:val="28"/>
          <w:szCs w:val="28"/>
        </w:rPr>
        <w:t xml:space="preserve">?卧薪尝胆》主要写的是：越王勾践和吴王夫差展开大战，不料越王的军队大败，勾践成为了夫差的阶下囚，后来吴王把勾践放回越国，勾践回国后没有丝毫的大难之后的喜悦，他睡卧薪柴，舔食苦胆，与百姓一起劳作，积蓄国力多年，静静等待着爆发的日子。终于他的机会来了，吴王夫差被他打败。卧薪尝胆的二十年造就了勾践，他忍人所不能忍之辱，受人所不能受之苦，最终一雪前耻。勾践这种坚强的意志和坚持不懈、奋发图强的精神值得我学习，失败了并不重要，重要的是敢于面对，敢于重头再来，学习上也是如此。</w:t>
      </w:r>
    </w:p>
    <w:p>
      <w:pPr>
        <w:ind w:left="0" w:right="0" w:firstLine="560"/>
        <w:spacing w:before="450" w:after="450" w:line="312" w:lineRule="auto"/>
      </w:pPr>
      <w:r>
        <w:rPr>
          <w:rFonts w:ascii="宋体" w:hAnsi="宋体" w:eastAsia="宋体" w:cs="宋体"/>
          <w:color w:val="000"/>
          <w:sz w:val="28"/>
          <w:szCs w:val="28"/>
        </w:rPr>
        <w:t xml:space="preserve">?屈原的故事》：屈原名平，是战国时期的楚国人。他从小刻苦学习，有着惊人的记忆力，这使他后来学识渊博，见闻深广。他对国家盛衰兴亡的道理了解透彻，对外交辞令非常熟悉。无论是对外交际，还是内政管理，他都处理的井然有序，楚怀王很赏识他。可是，就是因为屈原的才华，上官大夫靳尚见屈原深受怀王信任，非常嫉妒。为了博得怀王的宠爱，只要一有机会，他就在怀王面前造谣生事，楚怀王听多了，也就信以为真，渐渐疏远了屈原。屈原为人正直，光明磊落，对怀王一片忠心；他才华盖世，尽心竭力，为国为民，却遭小人陷害，为了抒发郁闷悲愤之情，写下了名垂千古的《离骚》。屈原报效祖国的愿望未能实现，最终跳进汨罗江自尽。据说屈原投江的日子是夏历五月五日。现在我们的农历五月初五这天划龙船，吃粽子，就是为了纪念这位坚贞不屈、刚正不阿的伟大爱国诗人屈原。屈原爱国的精神深深打动了我。</w:t>
      </w:r>
    </w:p>
    <w:p>
      <w:pPr>
        <w:ind w:left="0" w:right="0" w:firstLine="560"/>
        <w:spacing w:before="450" w:after="450" w:line="312" w:lineRule="auto"/>
      </w:pPr>
      <w:r>
        <w:rPr>
          <w:rFonts w:ascii="宋体" w:hAnsi="宋体" w:eastAsia="宋体" w:cs="宋体"/>
          <w:color w:val="000"/>
          <w:sz w:val="28"/>
          <w:szCs w:val="28"/>
        </w:rPr>
        <w:t xml:space="preserve">看《史记》就仿佛在进行一次足不出户的历史旅行，仿佛回顾了那个时代的各种令人难以忘怀的历史事件，体会了当时人们的思想感情。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看《史记》就仿佛在读一本有趣的故事书，生动形象的历史人物仿佛在绘声绘色的想你描绘当时发生在他们身上的故事，仿佛把你领进了他们的世界。</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看《史记》就仿佛在和一个历史学家面对面谈话，我仿佛被他生动形象的语言所打动，在不知不觉中也增长了历史知识，也丰富了头脑。</w:t>
      </w:r>
    </w:p>
    <w:p>
      <w:pPr>
        <w:ind w:left="0" w:right="0" w:firstLine="560"/>
        <w:spacing w:before="450" w:after="450" w:line="312" w:lineRule="auto"/>
      </w:pPr>
      <w:r>
        <w:rPr>
          <w:rFonts w:ascii="宋体" w:hAnsi="宋体" w:eastAsia="宋体" w:cs="宋体"/>
          <w:color w:val="000"/>
          <w:sz w:val="28"/>
          <w:szCs w:val="28"/>
        </w:rPr>
        <w:t xml:space="preserve">?平凡的世界》封底写着：这是一部全景式地描写当代城乡生活的长篇小说。确实，没料到得茅盾奖的小说语言和叙事会小小地有些做作，且所有人物不那么可信地全都围绕主人公孙少平活着，但，我还是被打动了，被成长于中国最繁华城市的我从不知晓的，中国农村的贫困艰辛惊得目瞪口呆，更被中国农民用尽心力努力挣扎背后的不弃坚守深深震撼，是的，要了解中国农民在这几十年风雨中的艰难多舛，了解“礼失求诸野”的读书人可敬和自尊，大概只读这一部就够了。</w:t>
      </w:r>
    </w:p>
    <w:p>
      <w:pPr>
        <w:ind w:left="0" w:right="0" w:firstLine="560"/>
        <w:spacing w:before="450" w:after="450" w:line="312" w:lineRule="auto"/>
      </w:pPr>
      <w:r>
        <w:rPr>
          <w:rFonts w:ascii="宋体" w:hAnsi="宋体" w:eastAsia="宋体" w:cs="宋体"/>
          <w:color w:val="000"/>
          <w:sz w:val="28"/>
          <w:szCs w:val="28"/>
        </w:rPr>
        <w:t xml:space="preserve">可敬来自于孙家长子孙少安——一个天生的读书好材料，为了家人放弃继续求学的机会，还让读者心伤地辜负了好女子润叶。总算上苍没让他这无数农家子弟经历过的无奈又悲壮的牺牲付诸东流，弟弟孙少平和懂事的妹妹兰香都活出了他们自己想要的模样。尤其是孙少平，他是整本书里最让我感佩唏嘘的读书人，因为无论时事多么艰难，活着多么不易，他一直毫不犹豫地坚持做一个值得自己尊重的高贵的人。</w:t>
      </w:r>
    </w:p>
    <w:p>
      <w:pPr>
        <w:ind w:left="0" w:right="0" w:firstLine="560"/>
        <w:spacing w:before="450" w:after="450" w:line="312" w:lineRule="auto"/>
      </w:pPr>
      <w:r>
        <w:rPr>
          <w:rFonts w:ascii="宋体" w:hAnsi="宋体" w:eastAsia="宋体" w:cs="宋体"/>
          <w:color w:val="000"/>
          <w:sz w:val="28"/>
          <w:szCs w:val="28"/>
        </w:rPr>
        <w:t xml:space="preserve">孙少平以书作舟，划过命运给予的重重苦难；以书为食，痴迷精神世界的辽阔高远。从学校到建筑工地，食不果腹也好，伤痕累累也罢，从未停止的是阅读，是对精神世界的穿上红舞鞋般着了魔一样的渴求。他珍惜亲情的绵长，享受爱情的甜蜜，但内心认定的真正知己只能是——书。“书将他从沉重的生活中拉出来，使他的精神不致被劳动压得麻木不仁”，噙着泪水读着路遥的文句，我想我能懂他——是书让被苦难不离不弃贴身跟随的孙少平，深深懂得，越是苦难，越需要阅读和学习，因为只有一个人对知识了解得更博大广阔，对远高于荒漠般现实的人生看得更深刻透彻，他才能在更高的层面上理解自己正在经历的苦难艰辛，甚至开始懂得如何心平气静地与这样的生活共处，并在这样的生活里修筑自己的精神家园。</w:t>
      </w:r>
    </w:p>
    <w:p>
      <w:pPr>
        <w:ind w:left="0" w:right="0" w:firstLine="560"/>
        <w:spacing w:before="450" w:after="450" w:line="312" w:lineRule="auto"/>
      </w:pPr>
      <w:r>
        <w:rPr>
          <w:rFonts w:ascii="宋体" w:hAnsi="宋体" w:eastAsia="宋体" w:cs="宋体"/>
          <w:color w:val="000"/>
          <w:sz w:val="28"/>
          <w:szCs w:val="28"/>
        </w:rPr>
        <w:t xml:space="preserve">忠实于内心的他，不甘于重复父辈受困于小小村庄的人生，他坚信“我迟早要搭上火车，去远方的世界看看”；不畏惧困苦的他，勇敢闯荡他乡体会世界的广大，活出自己认定的人生；内心永远柔软的他，即使走出很远，心里牵记的依然是家人——不多的工资匀出最大的份额，寄妹妹支持她的人生，寄家人贴补家用。</w:t>
      </w:r>
    </w:p>
    <w:p>
      <w:pPr>
        <w:ind w:left="0" w:right="0" w:firstLine="560"/>
        <w:spacing w:before="450" w:after="450" w:line="312" w:lineRule="auto"/>
      </w:pPr>
      <w:r>
        <w:rPr>
          <w:rFonts w:ascii="宋体" w:hAnsi="宋体" w:eastAsia="宋体" w:cs="宋体"/>
          <w:color w:val="000"/>
          <w:sz w:val="28"/>
          <w:szCs w:val="28"/>
        </w:rPr>
        <w:t xml:space="preserve">路遥说，只要能永远把艰辛的劳动看作是生命的必需，即使没有收获的指望，也可以心平气静地继续耕耘。我想说，正因为从始至终只想一丝不苟做一个高贵的人，而不是他人甚至自己可以随意轻慢的动物，所以孙少平他们真正做到了“生如蚁”却“美如神”。</w:t>
      </w:r>
    </w:p>
    <w:p>
      <w:pPr>
        <w:ind w:left="0" w:right="0" w:firstLine="560"/>
        <w:spacing w:before="450" w:after="450" w:line="312" w:lineRule="auto"/>
      </w:pPr>
      <w:r>
        <w:rPr>
          <w:rFonts w:ascii="宋体" w:hAnsi="宋体" w:eastAsia="宋体" w:cs="宋体"/>
          <w:color w:val="000"/>
          <w:sz w:val="28"/>
          <w:szCs w:val="28"/>
        </w:rPr>
        <w:t xml:space="preserve">是的，人可以平凡，人本就平凡，但即使是像蝼蚁一般活在俗世凡尘中的人们，依然可以活出神一般的美丽，只要心里从未动摇过对清洁、高贵的坚守。</w:t>
      </w:r>
    </w:p>
    <w:p>
      <w:pPr>
        <w:ind w:left="0" w:right="0" w:firstLine="560"/>
        <w:spacing w:before="450" w:after="450" w:line="312" w:lineRule="auto"/>
      </w:pPr>
      <w:r>
        <w:rPr>
          <w:rFonts w:ascii="宋体" w:hAnsi="宋体" w:eastAsia="宋体" w:cs="宋体"/>
          <w:color w:val="000"/>
          <w:sz w:val="28"/>
          <w:szCs w:val="28"/>
        </w:rPr>
        <w:t xml:space="preserve">是的，不是如苏秦成功合纵六国，让曾经的贫寒士子能到达六国拜相的辉煌顶峰，不是如张仪机巧“发明”连横，让前度的落魄才人能赢到秦国首任相国的空前荣耀，真的不是这种，只要有官做能富贵，悬梁刺股、朝秦暮楚、卖友求荣……都可以无妨的人生，这真的不是读书人应有的人生。读书人的人生，应该是：能对着炙手可热的暴发户梁惠王直言“昏君乱相”；能对着楚威王说客权势利诱“持竿不顾”，连回一次头亦是无暇。是的，就是如庄子般不愿“留骨而贵”，只愿“曳尾涂中”的，宁愿困于窘迫现实，要靠实实在在钓到的鱼果腹，也不学姜太公般用直钩钓鱼实为调上文王的，放下了精神高贵的权欲熏心。</w:t>
      </w:r>
    </w:p>
    <w:p>
      <w:pPr>
        <w:ind w:left="0" w:right="0" w:firstLine="560"/>
        <w:spacing w:before="450" w:after="450" w:line="312" w:lineRule="auto"/>
      </w:pPr>
      <w:r>
        <w:rPr>
          <w:rFonts w:ascii="宋体" w:hAnsi="宋体" w:eastAsia="宋体" w:cs="宋体"/>
          <w:color w:val="000"/>
          <w:sz w:val="28"/>
          <w:szCs w:val="28"/>
        </w:rPr>
        <w:t xml:space="preserve">“慎独”很难，因为是没有人见证和欣赏的自律，孙少平的追求，就是他自主的选择和可敬的精神自律。虽然小说中多少有过于完美而致无暇的“主角光环”，但在小说物质匮乏到极致、今天的现实精神庸常到可怕的，虚构和非虚构的世界里，孙少平对内心的坚守是那样难能可贵，他守护的是清朗如月色的读书人精神的高贵。</w:t>
      </w:r>
    </w:p>
    <w:p>
      <w:pPr>
        <w:ind w:left="0" w:right="0" w:firstLine="560"/>
        <w:spacing w:before="450" w:after="450" w:line="312" w:lineRule="auto"/>
      </w:pPr>
      <w:r>
        <w:rPr>
          <w:rFonts w:ascii="宋体" w:hAnsi="宋体" w:eastAsia="宋体" w:cs="宋体"/>
          <w:color w:val="000"/>
          <w:sz w:val="28"/>
          <w:szCs w:val="28"/>
        </w:rPr>
        <w:t xml:space="preserve">茶馆只有三幕，却分别写了三个时段，通过形形色色、生动鲜活的人物命运的描写，反映了从戊戌变法失败到抗日战争胜利后国民党政权覆灭前夕近50年的变迁史，揭示了旧中国黑暗与腐朽，真实展现了当时广大人民群众苦难生活，突出了表现了分别“葬送了三个旧时代”这一主题。</w:t>
      </w:r>
    </w:p>
    <w:p>
      <w:pPr>
        <w:ind w:left="0" w:right="0" w:firstLine="560"/>
        <w:spacing w:before="450" w:after="450" w:line="312" w:lineRule="auto"/>
      </w:pPr>
      <w:r>
        <w:rPr>
          <w:rFonts w:ascii="宋体" w:hAnsi="宋体" w:eastAsia="宋体" w:cs="宋体"/>
          <w:color w:val="000"/>
          <w:sz w:val="28"/>
          <w:szCs w:val="28"/>
        </w:rPr>
        <w:t xml:space="preserve">在这三个旧时代里，广大人民群众无法摆脱封建主义、官僚资本主义、帝国主义三座大山的压迫，生活在水深火热之中。王利发是裕泰茶馆的掌柜，精明能干、谨小慎微、委曲求全、善于应酬，一个典型小商人形象，却无法逃脱自已破产、悬梁自尽的命运。常四爷是一个有爱国心的旗人，是统治阶级内部进步人士的代表，他正直、倔强、敢作敢为、富有正义感、乐于助人，最终没摆脱饥寒交迫、穷困潦倒的命运。秦仲义是出身于北京城大财主家庭，是民族资产阶级进步人士的代表人物，实业报国，开办工厂，最终因工厂被霸占而失败告终。</w:t>
      </w:r>
    </w:p>
    <w:p>
      <w:pPr>
        <w:ind w:left="0" w:right="0" w:firstLine="560"/>
        <w:spacing w:before="450" w:after="450" w:line="312" w:lineRule="auto"/>
      </w:pPr>
      <w:r>
        <w:rPr>
          <w:rFonts w:ascii="宋体" w:hAnsi="宋体" w:eastAsia="宋体" w:cs="宋体"/>
          <w:color w:val="000"/>
          <w:sz w:val="28"/>
          <w:szCs w:val="28"/>
        </w:rPr>
        <w:t xml:space="preserve">在这三个旧时代里，广大人民群众受封建腐朽思想的毒害最深。当自已深受其害的旧时代，只有对自已苦难的愁苦和愤恨，对人吃人的旧时代显得如此苍白无助。例如：王利发当唐铁嘴说：“感谢这个年月”，他也说：“这个年月还值得感谢”。常四爷在绝望时也喊道：“我爱咱们的中国呀，可谁爱我呢？”。对几千年来封建制度麻木和毒害可想而知了。</w:t>
      </w:r>
    </w:p>
    <w:p>
      <w:pPr>
        <w:ind w:left="0" w:right="0" w:firstLine="560"/>
        <w:spacing w:before="450" w:after="450" w:line="312" w:lineRule="auto"/>
      </w:pPr>
      <w:r>
        <w:rPr>
          <w:rFonts w:ascii="宋体" w:hAnsi="宋体" w:eastAsia="宋体" w:cs="宋体"/>
          <w:color w:val="000"/>
          <w:sz w:val="28"/>
          <w:szCs w:val="28"/>
        </w:rPr>
        <w:t xml:space="preserve">在这三个旧时代里，只有推翻旧社会，建立新社会才是中国的出路。话剧茶馆的第一幕，戊戌变法虽失败了，真实反映了封建专制制度腐朽吃人的本质，标志着民族资产阶级进步人士通过改良运动，拯救中国的梦想破灭。第二幕，军阀混战给广大人民群众带来增添了更沉重的灾难，军阀们为各自的利益，不顾人民的死活，更谈不上给中国带来光明的前途，也无法摆脱帝国主义对广大人民群众的疯狂掠夺，残酷欺压。第三幕，抗日战争胜利了，国民党腐败，不顾人民安危，卷入内战，并且使得广大人民群众继续遭受官僚资本主义盘剥，重新沦落灾难的深渊。因此，在当时的中国，推翻三座大山的压迫成为中国的唯一出路。封建制度，资本主义制度，在中国是行不通的，只有粉碎旧世界，建立新世界才会使中国广大人民群众走出苦难，过上幸福安宁的生活。中国共产党正是适应时代要求，代表着最广大劳苦人民群众的根本利益，完成了这一历史使命，建立社会主义新中国。</w:t>
      </w:r>
    </w:p>
    <w:p>
      <w:pPr>
        <w:ind w:left="0" w:right="0" w:firstLine="560"/>
        <w:spacing w:before="450" w:after="450" w:line="312" w:lineRule="auto"/>
      </w:pPr>
      <w:r>
        <w:rPr>
          <w:rFonts w:ascii="宋体" w:hAnsi="宋体" w:eastAsia="宋体" w:cs="宋体"/>
          <w:color w:val="000"/>
          <w:sz w:val="28"/>
          <w:szCs w:val="28"/>
        </w:rPr>
        <w:t xml:space="preserve">话剧茶馆反映的这段历史，是中国旧社会的缩影，是对旧社会的血泪控诉，使我们不能忘记过去旧社会广大人民群众所遭受的苦难，倍加珍惜中国共产党人和广大中国人民用鲜血和生命换来的、来之不易的幸福生活。以史为鉴，可以知兴亡，记住这段历史，激发我们坚定不移地坚持中国共产党领导下，坚持走中国特色的社会主义道路，以自已的实际行动，为建设富强民主文明的社会主义新中国而努力奋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和爱国热情。这些内容，都是中华民族优秀文化的组成部分。以《傅雷家书》来说，这本书是傅雷写给孩子的家书。傅雷所写下的近百封家书，总的主题是，教育孩子，立身行事，要以中华文明为准；立志成才，要以报效祖国为要务。</w:t>
      </w:r>
    </w:p>
    <w:p>
      <w:pPr>
        <w:ind w:left="0" w:right="0" w:firstLine="560"/>
        <w:spacing w:before="450" w:after="450" w:line="312" w:lineRule="auto"/>
      </w:pPr>
      <w:r>
        <w:rPr>
          <w:rFonts w:ascii="宋体" w:hAnsi="宋体" w:eastAsia="宋体" w:cs="宋体"/>
          <w:color w:val="000"/>
          <w:sz w:val="28"/>
          <w:szCs w:val="28"/>
        </w:rPr>
        <w:t xml:space="preserve">在家书中，我们可以看到平时教育子女极其严厉的傅雷直抒胸臆，爱子情深：“你走后第二天，就想写信，怕你嫌烦，也就罢了。可是没一天不想着你。”1954年“你回来了，又走了；许多新的工作，新的忙碌、新的变化等着你，你是不会感到寂寞的；我们却是静下来，慢慢的回复我们单调的生活，和才过去的欢会和忙乱对比之下，不免一片空虚。”1956年“儿子变了朋友，世界上有什么事可以和这种幸福相比的！尽管将来你我之间离少别多，但我精神上至少是温暖的，不孤独的。”</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体现，它不仅是傅雷对孩子的教育，也是我们立身行事的准则。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w:t>
      </w:r>
    </w:p>
    <w:p>
      <w:pPr>
        <w:ind w:left="0" w:right="0" w:firstLine="560"/>
        <w:spacing w:before="450" w:after="450" w:line="312" w:lineRule="auto"/>
      </w:pPr>
      <w:r>
        <w:rPr>
          <w:rFonts w:ascii="宋体" w:hAnsi="宋体" w:eastAsia="宋体" w:cs="宋体"/>
          <w:color w:val="000"/>
          <w:sz w:val="28"/>
          <w:szCs w:val="28"/>
        </w:rPr>
        <w:t xml:space="preserve">?三国演义》是一部古典名著小说，讲述了从东汉末年时期到晋朝统一之间发生的一系列故事。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我对词中的英雄一词发生了疑问，书中讲到的人物骁勇善战，然而，群雄逐鹿于乱世之中，谁才是真正的英雄呢？书中写到庸主献帝、刘禅，无能之辈吕布、袁术、袁绍、刘表、刘璋，气量狭隘的周瑜，长厚的鲁肃，勇者关羽、张飞、许楮、典韦，下至因行间而贻笑千古的蒋干，无不个极其态。</w:t>
      </w:r>
    </w:p>
    <w:p>
      <w:pPr>
        <w:ind w:left="0" w:right="0" w:firstLine="560"/>
        <w:spacing w:before="450" w:after="450" w:line="312" w:lineRule="auto"/>
      </w:pPr>
      <w:r>
        <w:rPr>
          <w:rFonts w:ascii="宋体" w:hAnsi="宋体" w:eastAsia="宋体" w:cs="宋体"/>
          <w:color w:val="000"/>
          <w:sz w:val="28"/>
          <w:szCs w:val="28"/>
        </w:rPr>
        <w:t xml:space="preserve">有人说，孔明是真正的英雄。因为他足智多谋，处事果断，上通天文，下知地理，是千年难见的一代贤相，火烧新野、草船借箭、三气周瑜、六出祁山……无不体现这一点。然而，我认为孔明完全可以有更大的作为。刘禅无能，根本扶不起来，孔明却把自己的一生，死死的绑在了蜀国这辆毫无希望的战车上。</w:t>
      </w:r>
    </w:p>
    <w:p>
      <w:pPr>
        <w:ind w:left="0" w:right="0" w:firstLine="560"/>
        <w:spacing w:before="450" w:after="450" w:line="312" w:lineRule="auto"/>
      </w:pPr>
      <w:r>
        <w:rPr>
          <w:rFonts w:ascii="宋体" w:hAnsi="宋体" w:eastAsia="宋体" w:cs="宋体"/>
          <w:color w:val="000"/>
          <w:sz w:val="28"/>
          <w:szCs w:val="28"/>
        </w:rPr>
        <w:t xml:space="preserve">还有人说，关羽是真正的英雄。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我倒觉得曹操是一位真正的英雄。尽管书中说他大逆不道，奸诈多疑，还敢“挟天子以令诸侯。”但能者居上，为何偏偏姓刘的能当皇帝？他是政治家，牢牢抓住天子，使他做任何事都变的名正言顺；他是军事家，不计前嫌，招贤纳士，以少胜多的官渡之战，使敌我力量发生了巨大变化；他是文学家，有“老骥伏枥，志在千里，烈士暮年，壮心不己”这样脍炙人口的诗句。当然喽，他太多疑，以至于刚愎自用。但功大于过，曹操无论在哪一方面都称得上英雄。</w:t>
      </w:r>
    </w:p>
    <w:p>
      <w:pPr>
        <w:ind w:left="0" w:right="0" w:firstLine="560"/>
        <w:spacing w:before="450" w:after="450" w:line="312" w:lineRule="auto"/>
      </w:pPr>
      <w:r>
        <w:rPr>
          <w:rFonts w:ascii="宋体" w:hAnsi="宋体" w:eastAsia="宋体" w:cs="宋体"/>
          <w:color w:val="000"/>
          <w:sz w:val="28"/>
          <w:szCs w:val="28"/>
        </w:rPr>
        <w:t xml:space="preserve">曹操在《三国演义》中被称为奸雄，可能是因为他的儿子。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自古英雄，有胆略还需有情义。曹操在这一点上更值得称道，当初刘备在曹营，曹操已知刘备野心，若诛之，也无后来蜀魏之争，可是曹操并未加害于他，直至刘备逃走；曹操安抚关羽，对其厚待有加，与刘备之对关羽，有过之而无不及，以至于后来关羽念旧日情分，放其一条生路。曹操不失为一条有情有义的汉子，虽说后来他也做了不少错事，但那是形势所迫，非彼亡便我死，何有顾他人之理？既有乱世争雄，便不免牺牲，历史上的事纠缠不清，也不可以怪罪于一人之上。至于后来曹操见到关羽头颅吓出病来，则更可以证明其非冷血之人，若是真冷酷无人性，区区一个关羽，又能奈其如何？</w:t>
      </w:r>
    </w:p>
    <w:p>
      <w:pPr>
        <w:ind w:left="0" w:right="0" w:firstLine="560"/>
        <w:spacing w:before="450" w:after="450" w:line="312" w:lineRule="auto"/>
      </w:pPr>
      <w:r>
        <w:rPr>
          <w:rFonts w:ascii="宋体" w:hAnsi="宋体" w:eastAsia="宋体" w:cs="宋体"/>
          <w:color w:val="000"/>
          <w:sz w:val="28"/>
          <w:szCs w:val="28"/>
        </w:rPr>
        <w:t xml:space="preserve">那再看他人：孙权不过仰仗父兄基业，建功甚少；周瑜虽年少有为，但气度狭小，意气用事；关羽，太骄傲；张飞，勇有余而谋不足；吕布，一见利忘义之徒也……</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2025-05-03T12:00:52+08:00</dcterms:created>
  <dcterms:modified xsi:type="dcterms:W3CDTF">2025-05-03T12:00:52+08:00</dcterms:modified>
</cp:coreProperties>
</file>

<file path=docProps/custom.xml><?xml version="1.0" encoding="utf-8"?>
<Properties xmlns="http://schemas.openxmlformats.org/officeDocument/2006/custom-properties" xmlns:vt="http://schemas.openxmlformats.org/officeDocument/2006/docPropsVTypes"/>
</file>