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看你好李焕英电影观后感800字心得3篇范文</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影片根据同名小品及贾玲亲身经历改编，片名中的李焕英是贾玲已故的母亲，电影讲述女演员贾晓玲在经历“子欲养而亲不待”的悲痛后，穿越时空回到过去，触摸年轻的父母和他们的梦想的故事，《你好，李焕英》整个电影讲述了朴素的母爱，讲述了女儿对母亲的深切思...</w:t>
      </w:r>
    </w:p>
    <w:p>
      <w:pPr>
        <w:ind w:left="0" w:right="0" w:firstLine="560"/>
        <w:spacing w:before="450" w:after="450" w:line="312" w:lineRule="auto"/>
      </w:pPr>
      <w:r>
        <w:rPr>
          <w:rFonts w:ascii="宋体" w:hAnsi="宋体" w:eastAsia="宋体" w:cs="宋体"/>
          <w:color w:val="000"/>
          <w:sz w:val="28"/>
          <w:szCs w:val="28"/>
        </w:rPr>
        <w:t xml:space="preserve">影片根据同名小品及贾玲亲身经历改编，片名中的李焕英是贾玲已故的母亲，电影讲述女演员贾晓玲在经历“子欲养而亲不待”的悲痛后，穿越时空回到过去，触摸年轻的父母和他们的梦想的故事，《你好，李焕英》整个电影讲述了朴素的母爱，讲述了女儿对母亲的深切思念，以贾玲的母亲李焕英为原型，进行了适当的艺术加工。你是否在找正准备撰写“看你好李焕英电影观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1看你好李焕英电影观后感800字</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2看你好李焕英电影观后感800字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3看你好李焕英电影观后感800字</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2025-06-22T02:20:55+08:00</dcterms:created>
  <dcterms:modified xsi:type="dcterms:W3CDTF">2025-06-22T02:20:55+08:00</dcterms:modified>
</cp:coreProperties>
</file>

<file path=docProps/custom.xml><?xml version="1.0" encoding="utf-8"?>
<Properties xmlns="http://schemas.openxmlformats.org/officeDocument/2006/custom-properties" xmlns:vt="http://schemas.openxmlformats.org/officeDocument/2006/docPropsVTypes"/>
</file>