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关于警示教育片信仰之失观后感范本</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警示教育片信仰之失观后感范本一事物的变化发展总是内因决定外因，外因只有通过内因才能起作用，所以加强自身学习显得非常重要。加强学习这方面我总结为“三要”：一是业务要精;二是思想要正;三是心态要好。1、业务要精。我们平时讲的_都是比较笼统地...</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关于警示教育片信仰之失观后感范本一</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事物的变化发展总是内因决定外因，外因只有通过内因才能起作用，所以加强自身学习显得非常重要。加强学习这方面我总结为“三要”：一是业务要精;二是思想要正;三是心态要好。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_都是比较笼统地称，我觉得_可以分两种：一种是主观_;一种是客观_。主观_是一种有意识的_行为，是明明知道_自己还去_，是自甘堕落，可以说它是_案件中最多的一种类型。客观_是一种无意识的_行为，是身在_中自己还不知道_。前几年报纸曾经报道，一些金融单位开始发行一种可透支5万元的信用卡，透支款在还款期限内无偿使用，这时就出现这样一种现象：许多不法分子通过拉关系、托人情、送红包来申请办理这项便民业务，有时候一个人手上有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_隐蔽性更强、危害性更大，_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_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_官员都是因为心态失衡而步入_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弃了自己原本坚守的世界观、人生观、价值观，最终成为_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某某单位出纳员私吞几百万金额，某某乡镇干部挪用上亿公款去赌博，等等。这些人，官不大，上面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通过比如党内监督等形式进行监督。但是，从这些廉政学习和观看录像来看，如今的_案件不局限于个人行为，而是趋向群体行为，_案件都是窝案、串案，往往一个案件查下来，整个部门一大串人都牵涉其中。所以，要弘扬清廉，就要扩大监管层面，加强社会监督、加强_监督。俗话说：“水能载舟，亦能覆舟”，只有把这些为官之舟放在群众之水上，接受广大群众的监督，才能知道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应该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有序地进行学习。说个不好听的话，底层年轻的办事员想_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有利于年轻同志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关于警示教育片信仰之失观后感范本二</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关于警示教育片信仰之失观后感范本四</w:t>
      </w:r>
    </w:p>
    <w:p>
      <w:pPr>
        <w:ind w:left="0" w:right="0" w:firstLine="560"/>
        <w:spacing w:before="450" w:after="450" w:line="312" w:lineRule="auto"/>
      </w:pPr>
      <w:r>
        <w:rPr>
          <w:rFonts w:ascii="宋体" w:hAnsi="宋体" w:eastAsia="宋体" w:cs="宋体"/>
          <w:color w:val="000"/>
          <w:sz w:val="28"/>
          <w:szCs w:val="28"/>
        </w:rPr>
        <w:t xml:space="preserve">反腐倡廉，贵在行动。警示教育，势在必行。近日，区纪委组织开展了警示教育月活动，经过观看警示教育片，我的视觉再一次受到巨大冲击，思想上受到强烈震撼，片中的物是人非仍然历历在目，反腐的声音依旧振聋发聩。片中的主角以往热血方刚，以往踌躇满志，以往为官一任，而今却堕落为阶下囚。</w:t>
      </w:r>
    </w:p>
    <w:p>
      <w:pPr>
        <w:ind w:left="0" w:right="0" w:firstLine="560"/>
        <w:spacing w:before="450" w:after="450" w:line="312" w:lineRule="auto"/>
      </w:pPr>
      <w:r>
        <w:rPr>
          <w:rFonts w:ascii="宋体" w:hAnsi="宋体" w:eastAsia="宋体" w:cs="宋体"/>
          <w:color w:val="000"/>
          <w:sz w:val="28"/>
          <w:szCs w:val="28"/>
        </w:rPr>
        <w:t xml:space="preserve">王国群、彭庆国、丁凤云......我虽记住了他们的名字，只可是方式不一样;大家也记住了他们的名字，只可是名字的光环不再。蓦然回首，我突地想起了《康熙王朝》电视剧那极为相似且振聋发聩的一幕：“当朝大学士，统共有五位，朕不得不罢免四位;六部尚书，朕不得不罢免三位，看看这七个人吧，哪个不是两鬓班白，哪个不是朝廷的栋梁，哪个不是朕的儿女亲家，他们烂了，朕心要碎了!大清的心头之患不在外边，而是在朝廷，就是在这乾清宫!就在朕的骨肉皇子和大臣们当中，咱们这儿烂一点，大清国就烂一片，你们要是全烂了，大清各地就会揭竿而起，让咱们死无葬身之地!......”康熙铁腕惩治官吏以及对腐败的认识如入骨髓。惩治腐败，励精图治，凝聚民心，才能够灭鏊拜，消三藩，收台湾，剿葛尔丹，战沙俄，成就康乾盛世。</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以往的他们，也有贫寒出身寒窗苦读，也曾踌躇满志政绩满满，有丰裕的生活、幸福的家庭。然地狱或天堂，却在一念之间。走着走着，便任性地把自我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物必先腐，而后虫生。”***以来，从李春城、苏荣、蒋洁敏、李东生、白恩培，到周永康、徐才厚，被查处的部级以上干部100众。有的干部弄权勒索、贪赃枉法、任人唯亲、有令不行、有禁不止，阳奉阴违、贪图享受、奢侈浪费、生活腐化，吃喝玩乐。党员干部及领导干部赌博、嫖娼、包养情妇等案件增多。这些我们党内发生的严重违纪违法案件，性质十分恶劣，政治影响极坏，令人触目惊心。贪心是走向犯罪的第一步。所有这一切都归咎于部分党员干部理念动摇、党性丧失、道德沦丧、利益熏心、权力异化、法治淡薄，把党和人民赋予的权力当作自我的东西，中饱私囊，辜负了党和人民的培养和期望，中途堕落，下场可悲。</w:t>
      </w:r>
    </w:p>
    <w:p>
      <w:pPr>
        <w:ind w:left="0" w:right="0" w:firstLine="560"/>
        <w:spacing w:before="450" w:after="450" w:line="312" w:lineRule="auto"/>
      </w:pPr>
      <w:r>
        <w:rPr>
          <w:rFonts w:ascii="宋体" w:hAnsi="宋体" w:eastAsia="宋体" w:cs="宋体"/>
          <w:color w:val="000"/>
          <w:sz w:val="28"/>
          <w:szCs w:val="28"/>
        </w:rPr>
        <w:t xml:space="preserve">防微杜渐，警钟长鸣。蚁穴失察必崩大坝，小贿不拒定成巨贪。当一个人认为人生的目的和意义就是追求享乐，把对权力的追逐和对金钱的挥霍当作目标时，就会借权力谋私，借权力生财，成为权力的寄生虫。贪欲无度，牢狱自筑。事实证明：领导干部一旦贪欲膨胀、利欲熏心，就会丧失梦想信念，在金钱面前打败仗;一旦追逐名利、捞取功名，就会导致急功近利，贻误事业的发展;一旦恃权轻法、心存侥幸，就会触犯法律受到制裁，最终变成人民的罪人，这一件件、一桩桩、一个个活生生的反面教材，难道还不足以让我们每一位党员干部警醒吗?</w:t>
      </w:r>
    </w:p>
    <w:p>
      <w:pPr>
        <w:ind w:left="0" w:right="0" w:firstLine="560"/>
        <w:spacing w:before="450" w:after="450" w:line="312" w:lineRule="auto"/>
      </w:pPr>
      <w:r>
        <w:rPr>
          <w:rFonts w:ascii="宋体" w:hAnsi="宋体" w:eastAsia="宋体" w:cs="宋体"/>
          <w:color w:val="000"/>
          <w:sz w:val="28"/>
          <w:szCs w:val="28"/>
        </w:rPr>
        <w:t xml:space="preserve">淡以明志，静以修身。人非草木，孰能无情。谁不想生活得更好，更滋润，更潇洒?但前提必须是合法、合理、正当的收入。一念之贪，损自德，毁自身，殃及儿女;两袖清风，躬于行，利于民，感召世人。党员干部要自觉改造自我，树立正确的世界观、人生观、价值观，正确对待“钱、权”，对待“功成”与“身退”，在权、钱、色方面不伸手、不纵欲、不侥幸。时时坚持平衡的心态，在名誉、职位、报酬、个人利益等方面知足常乐，“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两袖清风，克己奉公。法律面前没有特殊公民，党纪面前没有特殊党员。一个党员干部，不管地位多高、权力多大，只要违法乱纪，终究逃不脱党纪国法的严厉制裁。作为一名党员领导干部，应当时刻提醒自我，时刻牢记一个共产党员的标准，从我做起，自重、自省、自警、自律，走端行正;慎独、慎微、慎权、慎欲、勤为，干事创业，真正做到上不负党，下不负民赢得上级和群众的理解、信任与支持。</w:t>
      </w:r>
    </w:p>
    <w:p>
      <w:pPr>
        <w:ind w:left="0" w:right="0" w:firstLine="560"/>
        <w:spacing w:before="450" w:after="450" w:line="312" w:lineRule="auto"/>
      </w:pPr>
      <w:r>
        <w:rPr>
          <w:rFonts w:ascii="宋体" w:hAnsi="宋体" w:eastAsia="宋体" w:cs="宋体"/>
          <w:color w:val="000"/>
          <w:sz w:val="28"/>
          <w:szCs w:val="28"/>
        </w:rPr>
        <w:t xml:space="preserve">腐败一块冰，寒透百姓心。每一位党员干部必须勿为名累，勿为利锁，勿为权迷，勿为欲困。静心超然，守一分宁静;少私寡欲，保一生平安。与其在铁窗内痛哭流涕，声声忏悔，不如在岗位上堂堂正正、秉公为民。职权对廉洁者是一把人生的拐杖，对贪婪者是一把自刎的利剑。每一位党员领导干部都应永远记住：不勤，无以成就事业;不廉，难以凝聚人心。</w:t>
      </w:r>
    </w:p>
    <w:p>
      <w:pPr>
        <w:ind w:left="0" w:right="0" w:firstLine="560"/>
        <w:spacing w:before="450" w:after="450" w:line="312" w:lineRule="auto"/>
      </w:pPr>
      <w:r>
        <w:rPr>
          <w:rFonts w:ascii="宋体" w:hAnsi="宋体" w:eastAsia="宋体" w:cs="宋体"/>
          <w:color w:val="000"/>
          <w:sz w:val="28"/>
          <w:szCs w:val="28"/>
        </w:rPr>
        <w:t xml:space="preserve">习近平***说过：“以猛药去疴、重典治乱的决心，以刮骨疗毒、壮士断腕的勇气，坚决把党风廉政建设和反腐败斗争进行到底”。党和政府的反腐决心、和行动，给了我们信心和期望。我们的反腐败一向在路上，法网恢恢，疏而不漏。手莫伸，伸手必被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改革的号角已经吹响，进军的号令已经发出。仅有时代的正能量才能奏出世纪的强音。应对党和国家新的发展任务，我们职责在肩，责无旁贷，更义无反顾。仅有这样，我们才能无愧于党，无愧于国家，无愧于人民，无愧于天地。</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关于警示教育片信仰之失观后感范本五</w:t>
      </w:r>
    </w:p>
    <w:p>
      <w:pPr>
        <w:ind w:left="0" w:right="0" w:firstLine="560"/>
        <w:spacing w:before="450" w:after="450" w:line="312" w:lineRule="auto"/>
      </w:pPr>
      <w:r>
        <w:rPr>
          <w:rFonts w:ascii="宋体" w:hAnsi="宋体" w:eastAsia="宋体" w:cs="宋体"/>
          <w:color w:val="000"/>
          <w:sz w:val="28"/>
          <w:szCs w:val="28"/>
        </w:rPr>
        <w:t xml:space="preserve">自全系统反腐倡廉“警示教育”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关于警示教育片信仰之失观后感范本六</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w:t>
      </w:r>
    </w:p>
    <w:p>
      <w:pPr>
        <w:ind w:left="0" w:right="0" w:firstLine="560"/>
        <w:spacing w:before="450" w:after="450" w:line="312" w:lineRule="auto"/>
      </w:pPr>
      <w:r>
        <w:rPr>
          <w:rFonts w:ascii="宋体" w:hAnsi="宋体" w:eastAsia="宋体" w:cs="宋体"/>
          <w:color w:val="000"/>
          <w:sz w:val="28"/>
          <w:szCs w:val="28"/>
        </w:rPr>
        <w:t xml:space="preserve">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w:t>
      </w:r>
    </w:p>
    <w:p>
      <w:pPr>
        <w:ind w:left="0" w:right="0" w:firstLine="560"/>
        <w:spacing w:before="450" w:after="450" w:line="312" w:lineRule="auto"/>
      </w:pPr>
      <w:r>
        <w:rPr>
          <w:rFonts w:ascii="宋体" w:hAnsi="宋体" w:eastAsia="宋体" w:cs="宋体"/>
          <w:color w:val="000"/>
          <w:sz w:val="28"/>
          <w:szCs w:val="28"/>
        </w:rPr>
        <w:t xml:space="preserve">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w:t>
      </w:r>
    </w:p>
    <w:p>
      <w:pPr>
        <w:ind w:left="0" w:right="0" w:firstLine="560"/>
        <w:spacing w:before="450" w:after="450" w:line="312" w:lineRule="auto"/>
      </w:pPr>
      <w:r>
        <w:rPr>
          <w:rFonts w:ascii="宋体" w:hAnsi="宋体" w:eastAsia="宋体" w:cs="宋体"/>
          <w:color w:val="000"/>
          <w:sz w:val="28"/>
          <w:szCs w:val="28"/>
        </w:rPr>
        <w:t xml:space="preserve">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w:t>
      </w:r>
    </w:p>
    <w:p>
      <w:pPr>
        <w:ind w:left="0" w:right="0" w:firstLine="560"/>
        <w:spacing w:before="450" w:after="450" w:line="312" w:lineRule="auto"/>
      </w:pPr>
      <w:r>
        <w:rPr>
          <w:rFonts w:ascii="宋体" w:hAnsi="宋体" w:eastAsia="宋体" w:cs="宋体"/>
          <w:color w:val="000"/>
          <w:sz w:val="28"/>
          <w:szCs w:val="28"/>
        </w:rPr>
        <w:t xml:space="preserve">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w:t>
      </w:r>
    </w:p>
    <w:p>
      <w:pPr>
        <w:ind w:left="0" w:right="0" w:firstLine="560"/>
        <w:spacing w:before="450" w:after="450" w:line="312" w:lineRule="auto"/>
      </w:pPr>
      <w:r>
        <w:rPr>
          <w:rFonts w:ascii="宋体" w:hAnsi="宋体" w:eastAsia="宋体" w:cs="宋体"/>
          <w:color w:val="000"/>
          <w:sz w:val="28"/>
          <w:szCs w:val="28"/>
        </w:rPr>
        <w:t xml:space="preserve">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w:t>
      </w:r>
    </w:p>
    <w:p>
      <w:pPr>
        <w:ind w:left="0" w:right="0" w:firstLine="560"/>
        <w:spacing w:before="450" w:after="450" w:line="312" w:lineRule="auto"/>
      </w:pPr>
      <w:r>
        <w:rPr>
          <w:rFonts w:ascii="宋体" w:hAnsi="宋体" w:eastAsia="宋体" w:cs="宋体"/>
          <w:color w:val="000"/>
          <w:sz w:val="28"/>
          <w:szCs w:val="28"/>
        </w:rPr>
        <w:t xml:space="preserve">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w:t>
      </w:r>
    </w:p>
    <w:p>
      <w:pPr>
        <w:ind w:left="0" w:right="0" w:firstLine="560"/>
        <w:spacing w:before="450" w:after="450" w:line="312" w:lineRule="auto"/>
      </w:pPr>
      <w:r>
        <w:rPr>
          <w:rFonts w:ascii="宋体" w:hAnsi="宋体" w:eastAsia="宋体" w:cs="宋体"/>
          <w:color w:val="000"/>
          <w:sz w:val="28"/>
          <w:szCs w:val="28"/>
        </w:rPr>
        <w:t xml:space="preserve">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w:t>
      </w:r>
    </w:p>
    <w:p>
      <w:pPr>
        <w:ind w:left="0" w:right="0" w:firstLine="560"/>
        <w:spacing w:before="450" w:after="450" w:line="312" w:lineRule="auto"/>
      </w:pPr>
      <w:r>
        <w:rPr>
          <w:rFonts w:ascii="宋体" w:hAnsi="宋体" w:eastAsia="宋体" w:cs="宋体"/>
          <w:color w:val="000"/>
          <w:sz w:val="28"/>
          <w:szCs w:val="28"/>
        </w:rPr>
        <w:t xml:space="preserve">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关于警示教育片信仰之失观后感范本七</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关于警示教育片信仰之失观后感范本八</w:t>
      </w:r>
    </w:p>
    <w:p>
      <w:pPr>
        <w:ind w:left="0" w:right="0" w:firstLine="560"/>
        <w:spacing w:before="450" w:after="450" w:line="312" w:lineRule="auto"/>
      </w:pPr>
      <w:r>
        <w:rPr>
          <w:rFonts w:ascii="宋体" w:hAnsi="宋体" w:eastAsia="宋体" w:cs="宋体"/>
          <w:color w:val="000"/>
          <w:sz w:val="28"/>
          <w:szCs w:val="28"/>
        </w:rPr>
        <w:t xml:space="preserve">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2025-07-27T06:00:33+08:00</dcterms:created>
  <dcterms:modified xsi:type="dcterms:W3CDTF">2025-07-27T06:00:33+08:00</dcterms:modified>
</cp:coreProperties>
</file>

<file path=docProps/custom.xml><?xml version="1.0" encoding="utf-8"?>
<Properties xmlns="http://schemas.openxmlformats.org/officeDocument/2006/custom-properties" xmlns:vt="http://schemas.openxmlformats.org/officeDocument/2006/docPropsVTypes"/>
</file>