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有关爱国主义情怀滚观后感方案如何写</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爱国主义情怀滚观后感方案如何写一今天，利用这个机会，围绕爱国主义教育，我想从溯源、明理、晰义、践行四个层面与大家分享几点个人的认识和体会，与大家共勉。习近平***指出，历史深刻表明，爱国主义自古以来就流淌在中华民族血脉之中，去不掉，打不...</w:t>
      </w:r>
    </w:p>
    <w:p>
      <w:pPr>
        <w:ind w:left="0" w:right="0" w:firstLine="560"/>
        <w:spacing w:before="450" w:after="450" w:line="312" w:lineRule="auto"/>
      </w:pPr>
      <w:r>
        <w:rPr>
          <w:rFonts w:ascii="黑体" w:hAnsi="黑体" w:eastAsia="黑体" w:cs="黑体"/>
          <w:color w:val="000000"/>
          <w:sz w:val="36"/>
          <w:szCs w:val="36"/>
          <w:b w:val="1"/>
          <w:bCs w:val="1"/>
        </w:rPr>
        <w:t xml:space="preserve">有关爱国主义情怀滚观后感方案如何写一</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习近平***指出，历史深刻表明，爱国主义自古以来就流淌在中华民族血脉之中，去不掉，打不破，灭不了，是中国人民和中华民族维护民族独立和民族尊严的强大精神动力。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爱国主义是一个历史范畴，在社会发展的不同阶段、不同时期有不同的具体内涵。习近平***深刻指出：“实现中华民族伟大复兴的中国梦，是当代中国爱国主义的鲜明主题。”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习近平***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习近平***指出：“在社会主义核心价值观中，最深层、最根本、最永恒的是爱国主义。”“我们常讲，做人要有气节、要有人格。气节也好，人格也好，爱国是第一位的。”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习近平***指出：“在新的时代条件下，弘扬爱国主义精神，必须把维护祖国统一和民族团结作为重要着力点和落脚点。”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祖国统一大势所趋，民族团结来之不易，要像珍视自己的生命一样珍视祖国统一，像爱护自己的眼睛一样爱护民族团结，铸牢中华民族共同体意识，让各民族像石榴籽一样紧紧抱在一起。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习近平***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习近平***在纪念五四运动100周年大会上说：“对每一个中国人来说，爱国是本分，也是职责，是心之所系、情之所归。”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习近平***关于爱国主义的重要论述是凝聚和引领中华民族继往开来的精神纽带，在中华民族伟大复兴中国梦的生动实践中显示出非凡价值和巨大担当。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习近平***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习近平***强调：“弘扬爱国主义精神，必须把爱国主义教育作为永恒主题。要把爱国主义教育贯穿国民教育和精神文明建设全过程。”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习近平***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习近平***指出：“爱国，不能停留在口号上，而是要把自己的理想同祖国的前途、把自己的人生同民族的命运紧密联系在一起，扎根人民，奉献国家。”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有关爱国主义情怀滚观后感方案如何写二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w:t>
      </w:r>
    </w:p>
    <w:p>
      <w:pPr>
        <w:ind w:left="0" w:right="0" w:firstLine="560"/>
        <w:spacing w:before="450" w:after="450" w:line="312" w:lineRule="auto"/>
      </w:pPr>
      <w:r>
        <w:rPr>
          <w:rFonts w:ascii="宋体" w:hAnsi="宋体" w:eastAsia="宋体" w:cs="宋体"/>
          <w:color w:val="000"/>
          <w:sz w:val="28"/>
          <w:szCs w:val="28"/>
        </w:rPr>
        <w:t xml:space="preserve">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2025-05-09T11:11:54+08:00</dcterms:created>
  <dcterms:modified xsi:type="dcterms:W3CDTF">2025-05-09T11:11:54+08:00</dcterms:modified>
</cp:coreProperties>
</file>

<file path=docProps/custom.xml><?xml version="1.0" encoding="utf-8"?>
<Properties xmlns="http://schemas.openxmlformats.org/officeDocument/2006/custom-properties" xmlns:vt="http://schemas.openxmlformats.org/officeDocument/2006/docPropsVTypes"/>
</file>