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推荐警示片《代价》观后感精选(2篇)</w:t>
      </w:r>
      <w:bookmarkEnd w:id="1"/>
    </w:p>
    <w:p>
      <w:pPr>
        <w:jc w:val="center"/>
        <w:spacing w:before="0" w:after="450"/>
      </w:pPr>
      <w:r>
        <w:rPr>
          <w:rFonts w:ascii="Arial" w:hAnsi="Arial" w:eastAsia="Arial" w:cs="Arial"/>
          <w:color w:val="999999"/>
          <w:sz w:val="20"/>
          <w:szCs w:val="20"/>
        </w:rPr>
        <w:t xml:space="preserve">来源：网络  作者：落花人独立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警示片《代价》观后感精选一《蜕变》是由省纪委、省监察厅摄制发行的，该片选取原省发展和改革委员会副主任、党组书记张中国，原武汉市中级人民法院院长周文轩等5人以权谋私、接受贿赂的案件，揭露了这5个犯罪人物曾经的革命成长过程和比较辉煌的革命工...</w:t>
      </w:r>
    </w:p>
    <w:p>
      <w:pPr>
        <w:ind w:left="0" w:right="0" w:firstLine="560"/>
        <w:spacing w:before="450" w:after="450" w:line="312" w:lineRule="auto"/>
      </w:pPr>
      <w:r>
        <w:rPr>
          <w:rFonts w:ascii="黑体" w:hAnsi="黑体" w:eastAsia="黑体" w:cs="黑体"/>
          <w:color w:val="000000"/>
          <w:sz w:val="36"/>
          <w:szCs w:val="36"/>
          <w:b w:val="1"/>
          <w:bCs w:val="1"/>
        </w:rPr>
        <w:t xml:space="preserve">推荐警示片《代价》观后感精选一</w:t>
      </w:r>
    </w:p>
    <w:p>
      <w:pPr>
        <w:ind w:left="0" w:right="0" w:firstLine="560"/>
        <w:spacing w:before="450" w:after="450" w:line="312" w:lineRule="auto"/>
      </w:pPr>
      <w:r>
        <w:rPr>
          <w:rFonts w:ascii="宋体" w:hAnsi="宋体" w:eastAsia="宋体" w:cs="宋体"/>
          <w:color w:val="000"/>
          <w:sz w:val="28"/>
          <w:szCs w:val="28"/>
        </w:rPr>
        <w:t xml:space="preserve">《蜕变》是由省纪委、省监察厅摄制发行的，该片选取原省发展和改革委员会副主任、党组书记张中国，原武汉市中级人民法院院长周文轩等5人以权谋私、接受贿赂的案件，揭露了这5个犯罪人物曾经的革命成长过程和比较辉煌的革命工作经历，以及走向深渊的犯罪手段、受贿数额等情节。这是一部难能可贵的教育片，是集思想性、教育性于一体的反腐倡廉的好教材，通过横向深入剖析他们蜕化变质的原因，使我们广大党员领导干部从中得出发人深省的警示。</w:t>
      </w:r>
    </w:p>
    <w:p>
      <w:pPr>
        <w:ind w:left="0" w:right="0" w:firstLine="560"/>
        <w:spacing w:before="450" w:after="450" w:line="312" w:lineRule="auto"/>
      </w:pPr>
      <w:r>
        <w:rPr>
          <w:rFonts w:ascii="宋体" w:hAnsi="宋体" w:eastAsia="宋体" w:cs="宋体"/>
          <w:color w:val="000"/>
          <w:sz w:val="28"/>
          <w:szCs w:val="28"/>
        </w:rPr>
        <w:t xml:space="preserve">一、必须保持清醒的政治头脑，牢固树立共产主义理想信念。</w:t>
      </w:r>
    </w:p>
    <w:p>
      <w:pPr>
        <w:ind w:left="0" w:right="0" w:firstLine="560"/>
        <w:spacing w:before="450" w:after="450" w:line="312" w:lineRule="auto"/>
      </w:pPr>
      <w:r>
        <w:rPr>
          <w:rFonts w:ascii="宋体" w:hAnsi="宋体" w:eastAsia="宋体" w:cs="宋体"/>
          <w:color w:val="000"/>
          <w:sz w:val="28"/>
          <w:szCs w:val="28"/>
        </w:rPr>
        <w:t xml:space="preserve">树立坚定正确的理想信念，是共产党人做人做事的根本。党员领导干部只有坚定远大的共产主义理想和中国特色社会主义信念，牢固树立社会主义荣辱观，才能在大是大非面前始终保持清醒的头脑，才能在小事细节方面严格要求自己，才能始终保持共产党人的昂扬锐气和浩然正气。</w:t>
      </w:r>
    </w:p>
    <w:p>
      <w:pPr>
        <w:ind w:left="0" w:right="0" w:firstLine="560"/>
        <w:spacing w:before="450" w:after="450" w:line="312" w:lineRule="auto"/>
      </w:pPr>
      <w:r>
        <w:rPr>
          <w:rFonts w:ascii="宋体" w:hAnsi="宋体" w:eastAsia="宋体" w:cs="宋体"/>
          <w:color w:val="000"/>
          <w:sz w:val="28"/>
          <w:szCs w:val="28"/>
        </w:rPr>
        <w:t xml:space="preserve">二、必须严格遵守党纪国法，切实规范自身行为。</w:t>
      </w:r>
    </w:p>
    <w:p>
      <w:pPr>
        <w:ind w:left="0" w:right="0" w:firstLine="560"/>
        <w:spacing w:before="450" w:after="450" w:line="312" w:lineRule="auto"/>
      </w:pPr>
      <w:r>
        <w:rPr>
          <w:rFonts w:ascii="宋体" w:hAnsi="宋体" w:eastAsia="宋体" w:cs="宋体"/>
          <w:color w:val="000"/>
          <w:sz w:val="28"/>
          <w:szCs w:val="28"/>
        </w:rPr>
        <w:t xml:space="preserve">俗话说：“小洞不补，大洞吃苦。小贪不治，必为大贪。”《蜕变》中张中国、周文轩等人堕入犯罪深渊的轨迹再一次向世人证明：一个人的蜕变是一个由量变到质变的过程，而量变绝大部分都是从放纵个人修养、无视党纪国法开始的。因此，广大党员干部应深刻认识遵守党纪国法的重要性，自觉地以党的纪律和国家法律为自身行为的准绳，时刻约束自身行为，要切记“不以廉小而不为，不以贪小而为之”，防微杜渐，时刻警钟长鸣!</w:t>
      </w:r>
    </w:p>
    <w:p>
      <w:pPr>
        <w:ind w:left="0" w:right="0" w:firstLine="560"/>
        <w:spacing w:before="450" w:after="450" w:line="312" w:lineRule="auto"/>
      </w:pPr>
      <w:r>
        <w:rPr>
          <w:rFonts w:ascii="宋体" w:hAnsi="宋体" w:eastAsia="宋体" w:cs="宋体"/>
          <w:color w:val="000"/>
          <w:sz w:val="28"/>
          <w:szCs w:val="28"/>
        </w:rPr>
        <w:t xml:space="preserve">三、必须加强权力监督机制，确保反腐倡廉出实效。</w:t>
      </w:r>
    </w:p>
    <w:p>
      <w:pPr>
        <w:ind w:left="0" w:right="0" w:firstLine="560"/>
        <w:spacing w:before="450" w:after="450" w:line="312" w:lineRule="auto"/>
      </w:pPr>
      <w:r>
        <w:rPr>
          <w:rFonts w:ascii="宋体" w:hAnsi="宋体" w:eastAsia="宋体" w:cs="宋体"/>
          <w:color w:val="000"/>
          <w:sz w:val="28"/>
          <w:szCs w:val="28"/>
        </w:rPr>
        <w:t xml:space="preserve">俗话说：“上梁不正下梁歪”。一个单位的“一把手”是整个单位的“领头羊”，“一把手”的一言一行就是整个单位的“晴雨表”。从该警示教育片中我们不难了解到，张中国、周文轩他们这些党员领导干部之所以落马，其中还有一个十分重要的原因，这也是我们平时很容易忽视的地方，就是这些落马之人，他们都无一例外的是单位的“ 一把手”、“领头羊”，是单位的最高决策者，是权力最大的人。在本单位，他们是“一把手”，一切都由他们说了算，这往往就导致了他们老是只记得监督别人，而自己却游走在了权力监督之外。因此，我们必须进一步加强权力监督机制，严格执行党内监督的各项制度，特别是要执行好领导干部述职述廉、民主评议、诫勉谈话、经济责任审计和质询制、问责制等制度，严厉打击并加大对各种违反制度和规定行为的查处力度，确保我党反腐倡廉出实效。</w:t>
      </w:r>
    </w:p>
    <w:p>
      <w:pPr>
        <w:ind w:left="0" w:right="0" w:firstLine="560"/>
        <w:spacing w:before="450" w:after="450" w:line="312" w:lineRule="auto"/>
      </w:pPr>
      <w:r>
        <w:rPr>
          <w:rFonts w:ascii="黑体" w:hAnsi="黑体" w:eastAsia="黑体" w:cs="黑体"/>
          <w:color w:val="000000"/>
          <w:sz w:val="36"/>
          <w:szCs w:val="36"/>
          <w:b w:val="1"/>
          <w:bCs w:val="1"/>
        </w:rPr>
        <w:t xml:space="preserve">推荐警示片《代价》观后感精选二</w:t>
      </w:r>
    </w:p>
    <w:p>
      <w:pPr>
        <w:ind w:left="0" w:right="0" w:firstLine="560"/>
        <w:spacing w:before="450" w:after="450" w:line="312" w:lineRule="auto"/>
      </w:pPr>
      <w:r>
        <w:rPr>
          <w:rFonts w:ascii="宋体" w:hAnsi="宋体" w:eastAsia="宋体" w:cs="宋体"/>
          <w:color w:val="000"/>
          <w:sz w:val="28"/>
          <w:szCs w:val="28"/>
        </w:rPr>
        <w:t xml:space="preserve">入开展，赤马港办事处全体机关干部职工在五楼会议室集体收看了赤壁一台播出的教育警示片《蜕变》。</w:t>
      </w:r>
    </w:p>
    <w:p>
      <w:pPr>
        <w:ind w:left="0" w:right="0" w:firstLine="560"/>
        <w:spacing w:before="450" w:after="450" w:line="312" w:lineRule="auto"/>
      </w:pPr>
      <w:r>
        <w:rPr>
          <w:rFonts w:ascii="宋体" w:hAnsi="宋体" w:eastAsia="宋体" w:cs="宋体"/>
          <w:color w:val="000"/>
          <w:sz w:val="28"/>
          <w:szCs w:val="28"/>
        </w:rPr>
        <w:t xml:space="preserve">《蜕变》是由省纪委、省监察厅摄制发行的，该片选取原省发展和改革委员会副主任、党组书记张中国，原武汉市中级人民院长周文轩等5人以权谋私、接赂的案件，揭露了这5个犯罪人物曾经的革命成长过程和比较辉煌的革命工作经历，以及走向深渊的犯罪手段、数额等情节。这是一部难能可贵的教育片，是集思想性、教育性于一体的反腐倡廉的好教材，通过横向深入剖析他们蜕化变质的原因，使我们广大党员领导干部从中得出发人深省的警示。</w:t>
      </w:r>
    </w:p>
    <w:p>
      <w:pPr>
        <w:ind w:left="0" w:right="0" w:firstLine="560"/>
        <w:spacing w:before="450" w:after="450" w:line="312" w:lineRule="auto"/>
      </w:pPr>
      <w:r>
        <w:rPr>
          <w:rFonts w:ascii="宋体" w:hAnsi="宋体" w:eastAsia="宋体" w:cs="宋体"/>
          <w:color w:val="000"/>
          <w:sz w:val="28"/>
          <w:szCs w:val="28"/>
        </w:rPr>
        <w:t xml:space="preserve">一、必须保持清醒的政治头脑，牢固树立共产主义理想信念。</w:t>
      </w:r>
    </w:p>
    <w:p>
      <w:pPr>
        <w:ind w:left="0" w:right="0" w:firstLine="560"/>
        <w:spacing w:before="450" w:after="450" w:line="312" w:lineRule="auto"/>
      </w:pPr>
      <w:r>
        <w:rPr>
          <w:rFonts w:ascii="宋体" w:hAnsi="宋体" w:eastAsia="宋体" w:cs="宋体"/>
          <w:color w:val="000"/>
          <w:sz w:val="28"/>
          <w:szCs w:val="28"/>
        </w:rPr>
        <w:t xml:space="preserve">树立坚定正确的理想信念，是共产党人做人做事的根本。党员领导干部只有坚定远大的共产主义理想和中国特色社会主义信念，牢固树立社会主义荣辱观，才能在大是大非面前始终保持清醒的头脑，才能在小事细节方面严格要求自己，才能始终保持共产党人的昂扬锐气和浩然正气。</w:t>
      </w:r>
    </w:p>
    <w:p>
      <w:pPr>
        <w:ind w:left="0" w:right="0" w:firstLine="560"/>
        <w:spacing w:before="450" w:after="450" w:line="312" w:lineRule="auto"/>
      </w:pPr>
      <w:r>
        <w:rPr>
          <w:rFonts w:ascii="宋体" w:hAnsi="宋体" w:eastAsia="宋体" w:cs="宋体"/>
          <w:color w:val="000"/>
          <w:sz w:val="28"/>
          <w:szCs w:val="28"/>
        </w:rPr>
        <w:t xml:space="preserve">二、必须严格遵守党纪国法，切实规范自身行为。</w:t>
      </w:r>
    </w:p>
    <w:p>
      <w:pPr>
        <w:ind w:left="0" w:right="0" w:firstLine="560"/>
        <w:spacing w:before="450" w:after="450" w:line="312" w:lineRule="auto"/>
      </w:pPr>
      <w:r>
        <w:rPr>
          <w:rFonts w:ascii="宋体" w:hAnsi="宋体" w:eastAsia="宋体" w:cs="宋体"/>
          <w:color w:val="000"/>
          <w:sz w:val="28"/>
          <w:szCs w:val="28"/>
        </w:rPr>
        <w:t xml:space="preserve">俗话说：“小洞不补，大洞吃苦。小贪不治，必为大贪。”《蜕变》中张中国、周文轩等人堕入犯罪深渊的轨迹再一次向世人证明：一个人的蜕变是一个由量变到质变的过程，而量变绝大部分都是从放纵个人修养、无视党纪国法开始的。因此，广大党员干部应深刻认识遵守党纪国法的重要性，自觉地以党的纪律和国家法律为自身行为的准绳，时刻约束自身行为，要切记“不以廉小而不为，不以贪小而为之”,防微杜渐，时刻警钟长鸣!</w:t>
      </w:r>
    </w:p>
    <w:p>
      <w:pPr>
        <w:ind w:left="0" w:right="0" w:firstLine="560"/>
        <w:spacing w:before="450" w:after="450" w:line="312" w:lineRule="auto"/>
      </w:pPr>
      <w:r>
        <w:rPr>
          <w:rFonts w:ascii="宋体" w:hAnsi="宋体" w:eastAsia="宋体" w:cs="宋体"/>
          <w:color w:val="000"/>
          <w:sz w:val="28"/>
          <w:szCs w:val="28"/>
        </w:rPr>
        <w:t xml:space="preserve">三、必须加强权力监督机制，确保反腐倡廉出实效。</w:t>
      </w:r>
    </w:p>
    <w:p>
      <w:pPr>
        <w:ind w:left="0" w:right="0" w:firstLine="560"/>
        <w:spacing w:before="450" w:after="450" w:line="312" w:lineRule="auto"/>
      </w:pPr>
      <w:r>
        <w:rPr>
          <w:rFonts w:ascii="宋体" w:hAnsi="宋体" w:eastAsia="宋体" w:cs="宋体"/>
          <w:color w:val="000"/>
          <w:sz w:val="28"/>
          <w:szCs w:val="28"/>
        </w:rPr>
        <w:t xml:space="preserve">俗话说：“上梁不正下梁歪”.一个单位的“一把手”是整个单位的“领头羊”,“一把手”的一言一行就是整个单位的“晴雨表”.从该警示教育片中我们不难了解到，张中国、周文轩他们这些党员领导干部之所以，其中还有一个十分重要的原因，这也是我们平时很容易忽视的地方，就是这些之人，他们都无一例外的是单位的“ 一把手”、“领头羊”,是单位的最高决策者，是权力最大的人。在本单位，他们是“一把手”,一切都由他们说了算，这往往就导致了他们老是只记得监督别人，而自己却游走在了权力监督之外。因此，我们必须进一步加强权力监督机制，严格执行党内监督的各项制度，特别是要执行好领导干部述职述廉、民主评议、诫勉谈话、经济责任审计和质询制、问责制等制度，严厉打击并加大对各种违反制度和规定行为的查处力度，确保我党反腐倡廉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2025-06-20T11:56:51+08:00</dcterms:created>
  <dcterms:modified xsi:type="dcterms:W3CDTF">2025-06-20T11:56:51+08:00</dcterms:modified>
</cp:coreProperties>
</file>

<file path=docProps/custom.xml><?xml version="1.0" encoding="utf-8"?>
<Properties xmlns="http://schemas.openxmlformats.org/officeDocument/2006/custom-properties" xmlns:vt="http://schemas.openxmlformats.org/officeDocument/2006/docPropsVTypes"/>
</file>