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大学生药厂实习日记范文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大学生类的实习日记了，这就来动笔写写。我们大学生出来实习，刚步入社会，在做好自己的分内工作外，更重要的依然是学习。你是否在找正准备撰写“大学生药厂实习日记”，下面小编收集了相关的素材，供大家写文参考！1大学生药厂实习日记作为一...</w:t>
      </w:r>
    </w:p>
    <w:p>
      <w:pPr>
        <w:ind w:left="0" w:right="0" w:firstLine="560"/>
        <w:spacing w:before="450" w:after="450" w:line="312" w:lineRule="auto"/>
      </w:pPr>
      <w:r>
        <w:rPr>
          <w:rFonts w:ascii="宋体" w:hAnsi="宋体" w:eastAsia="宋体" w:cs="宋体"/>
          <w:color w:val="000"/>
          <w:sz w:val="28"/>
          <w:szCs w:val="28"/>
        </w:rPr>
        <w:t xml:space="preserve">不少人都有写过大学生类的实习日记了，这就来动笔写写。我们大学生出来实习，刚步入社会，在做好自己的分内工作外，更重要的依然是学习。你是否在找正准备撰写“大学生药厂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1大学生药厂实习日记</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2大学生药厂实习日记</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3大学生药厂实习日记</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4大学生药厂实习日记</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6"/>
          <w:szCs w:val="36"/>
          <w:b w:val="1"/>
          <w:bCs w:val="1"/>
        </w:rPr>
        <w:t xml:space="preserve">5大学生药厂实习日记</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2025-05-18T06:22:58+08:00</dcterms:created>
  <dcterms:modified xsi:type="dcterms:W3CDTF">2025-05-18T06:22:58+08:00</dcterms:modified>
</cp:coreProperties>
</file>

<file path=docProps/custom.xml><?xml version="1.0" encoding="utf-8"?>
<Properties xmlns="http://schemas.openxmlformats.org/officeDocument/2006/custom-properties" xmlns:vt="http://schemas.openxmlformats.org/officeDocument/2006/docPropsVTypes"/>
</file>