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2024年商业前期物业服务合同(20篇)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商业前期物业服务合同一第一条本合同当事人甲方：____________________________乙方：____________________________甲乙双方依据有关法律、法规及乙方与售房单位签订的《_______市商品房买卖...</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其中：住宅面积 平方米;</w:t>
      </w:r>
    </w:p>
    <w:p>
      <w:pPr>
        <w:ind w:left="0" w:right="0" w:firstLine="560"/>
        <w:spacing w:before="450" w:after="450" w:line="312" w:lineRule="auto"/>
      </w:pPr>
      <w:r>
        <w:rPr>
          <w:rFonts w:ascii="宋体" w:hAnsi="宋体" w:eastAsia="宋体" w:cs="宋体"/>
          <w:color w:val="000"/>
          <w:sz w:val="28"/>
          <w:szCs w:val="28"/>
        </w:rPr>
        <w:t xml:space="preserve">商业面积 平方米，</w:t>
      </w:r>
    </w:p>
    <w:p>
      <w:pPr>
        <w:ind w:left="0" w:right="0" w:firstLine="560"/>
        <w:spacing w:before="450" w:after="450" w:line="312" w:lineRule="auto"/>
      </w:pPr>
      <w:r>
        <w:rPr>
          <w:rFonts w:ascii="宋体" w:hAnsi="宋体" w:eastAsia="宋体" w:cs="宋体"/>
          <w:color w:val="000"/>
          <w:sz w:val="28"/>
          <w:szCs w:val="28"/>
        </w:rPr>
        <w:t xml:space="preserve">其它物业类型面积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第二条本合同为期 年，自 年 月 日起至 年 月 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 元/月·平方米</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 种方式按签约年度调整：</w:t>
      </w:r>
    </w:p>
    <w:p>
      <w:pPr>
        <w:ind w:left="0" w:right="0" w:firstLine="560"/>
        <w:spacing w:before="450" w:after="450" w:line="312" w:lineRule="auto"/>
      </w:pPr>
      <w:r>
        <w:rPr>
          <w:rFonts w:ascii="宋体" w:hAnsi="宋体" w:eastAsia="宋体" w:cs="宋体"/>
          <w:color w:val="000"/>
          <w:sz w:val="28"/>
          <w:szCs w:val="28"/>
        </w:rPr>
        <w:t xml:space="preserve">1、自 年 月起，每 年按照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 (%或元/平方米月 );多层 (%或元/平方米月 );独栋别墅 (%或元/平方米月 );</w:t>
      </w:r>
    </w:p>
    <w:p>
      <w:pPr>
        <w:ind w:left="0" w:right="0" w:firstLine="560"/>
        <w:spacing w:before="450" w:after="450" w:line="312" w:lineRule="auto"/>
      </w:pPr>
      <w:r>
        <w:rPr>
          <w:rFonts w:ascii="宋体" w:hAnsi="宋体" w:eastAsia="宋体" w:cs="宋体"/>
          <w:color w:val="000"/>
          <w:sz w:val="28"/>
          <w:szCs w:val="28"/>
        </w:rPr>
        <w:t xml:space="preserve">l 办公楼： (%或元/平方米月 )</w:t>
      </w:r>
    </w:p>
    <w:p>
      <w:pPr>
        <w:ind w:left="0" w:right="0" w:firstLine="560"/>
        <w:spacing w:before="450" w:after="450" w:line="312" w:lineRule="auto"/>
      </w:pPr>
      <w:r>
        <w:rPr>
          <w:rFonts w:ascii="宋体" w:hAnsi="宋体" w:eastAsia="宋体" w:cs="宋体"/>
          <w:color w:val="000"/>
          <w:sz w:val="28"/>
          <w:szCs w:val="28"/>
        </w:rPr>
        <w:t xml:space="preserve">l 商业用房： (%或元/平方米月 )</w:t>
      </w:r>
    </w:p>
    <w:p>
      <w:pPr>
        <w:ind w:left="0" w:right="0" w:firstLine="560"/>
        <w:spacing w:before="450" w:after="450" w:line="312" w:lineRule="auto"/>
      </w:pPr>
      <w:r>
        <w:rPr>
          <w:rFonts w:ascii="宋体" w:hAnsi="宋体" w:eastAsia="宋体" w:cs="宋体"/>
          <w:color w:val="000"/>
          <w:sz w:val="28"/>
          <w:szCs w:val="28"/>
        </w:rPr>
        <w:t xml:space="preserve">l 其它物业类型 (%或元/平方米月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第五条业主的物业服务费用应按 (年/季/月)交纳。</w:t>
      </w:r>
    </w:p>
    <w:p>
      <w:pPr>
        <w:ind w:left="0" w:right="0" w:firstLine="560"/>
        <w:spacing w:before="450" w:after="450" w:line="312" w:lineRule="auto"/>
      </w:pPr>
      <w:r>
        <w:rPr>
          <w:rFonts w:ascii="宋体" w:hAnsi="宋体" w:eastAsia="宋体" w:cs="宋体"/>
          <w:color w:val="000"/>
          <w:sz w:val="28"/>
          <w:szCs w:val="28"/>
        </w:rPr>
        <w:t xml:space="preserve">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 、 、 种方法处理：</w:t>
      </w:r>
    </w:p>
    <w:p>
      <w:pPr>
        <w:ind w:left="0" w:right="0" w:firstLine="560"/>
        <w:spacing w:before="450" w:after="450" w:line="312" w:lineRule="auto"/>
      </w:pPr>
      <w:r>
        <w:rPr>
          <w:rFonts w:ascii="宋体" w:hAnsi="宋体" w:eastAsia="宋体" w:cs="宋体"/>
          <w:color w:val="000"/>
          <w:sz w:val="28"/>
          <w:szCs w:val="28"/>
        </w:rPr>
        <w:t xml:space="preserve">1、上海市公共信用信息服务平台依法采集欠费信息，所造成的法律后果由业主承担;</w:t>
      </w:r>
    </w:p>
    <w:p>
      <w:pPr>
        <w:ind w:left="0" w:right="0" w:firstLine="560"/>
        <w:spacing w:before="450" w:after="450" w:line="312" w:lineRule="auto"/>
      </w:pPr>
      <w:r>
        <w:rPr>
          <w:rFonts w:ascii="宋体" w:hAnsi="宋体" w:eastAsia="宋体" w:cs="宋体"/>
          <w:color w:val="000"/>
          <w:sz w:val="28"/>
          <w:szCs w:val="28"/>
        </w:rPr>
        <w:t xml:space="preserve">2、乙方可以依法向人民法院起诉;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(月/年)在预收的物业服务资金中按__ 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 路 号 室 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w:t>
      </w:r>
    </w:p>
    <w:p>
      <w:pPr>
        <w:ind w:left="0" w:right="0" w:firstLine="560"/>
        <w:spacing w:before="450" w:after="450" w:line="312" w:lineRule="auto"/>
      </w:pPr>
      <w:r>
        <w:rPr>
          <w:rFonts w:ascii="宋体" w:hAnsi="宋体" w:eastAsia="宋体" w:cs="宋体"/>
          <w:color w:val="000"/>
          <w:sz w:val="28"/>
          <w:szCs w:val="28"/>
        </w:rPr>
        <w:t xml:space="preserve">(二)棋牌室： ;</w:t>
      </w:r>
    </w:p>
    <w:p>
      <w:pPr>
        <w:ind w:left="0" w:right="0" w:firstLine="560"/>
        <w:spacing w:before="450" w:after="450" w:line="312" w:lineRule="auto"/>
      </w:pPr>
      <w:r>
        <w:rPr>
          <w:rFonts w:ascii="宋体" w:hAnsi="宋体" w:eastAsia="宋体" w:cs="宋体"/>
          <w:color w:val="000"/>
          <w:sz w:val="28"/>
          <w:szCs w:val="28"/>
        </w:rPr>
        <w:t xml:space="preserve">(三)网球场： ;</w:t>
      </w:r>
    </w:p>
    <w:p>
      <w:pPr>
        <w:ind w:left="0" w:right="0" w:firstLine="560"/>
        <w:spacing w:before="450" w:after="450" w:line="312" w:lineRule="auto"/>
      </w:pPr>
      <w:r>
        <w:rPr>
          <w:rFonts w:ascii="宋体" w:hAnsi="宋体" w:eastAsia="宋体" w:cs="宋体"/>
          <w:color w:val="000"/>
          <w:sz w:val="28"/>
          <w:szCs w:val="28"/>
        </w:rPr>
        <w:t xml:space="preserve">(四)游泳池： ;</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上述经营管理收入按下列第 种方式约定分配：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除前条规定情况外，乙方的管理服务达不到本合同第十一条及附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2025-06-21T13:26:28+08:00</dcterms:created>
  <dcterms:modified xsi:type="dcterms:W3CDTF">2025-06-21T13:26:28+08:00</dcterms:modified>
</cp:coreProperties>
</file>

<file path=docProps/custom.xml><?xml version="1.0" encoding="utf-8"?>
<Properties xmlns="http://schemas.openxmlformats.org/officeDocument/2006/custom-properties" xmlns:vt="http://schemas.openxmlformats.org/officeDocument/2006/docPropsVTypes"/>
</file>