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2025年咨询服务项目合同三篇(优秀)</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咨询服务项目合同一一、甲方委托乙方服务事项甲方因融资 万元事宜，委托乙方就融资方式、对象选择、操作办法、风险防范措施等事宜，委托乙方提供咨询服务。二、乙方服务内容1、帮助甲方联系或者寻找适合甲方融资需求的对象;2、对甲方拟进行的融资方案进行...</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咨询服务项目合同一</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咨询服务项目合同二</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作为委托方，甲方须向乙方支付咨询服务费。本合同所涉的咨询服务费用按照以下方式收取：</w:t>
      </w:r>
    </w:p>
    <w:p>
      <w:pPr>
        <w:ind w:left="0" w:right="0" w:firstLine="560"/>
        <w:spacing w:before="450" w:after="450" w:line="312" w:lineRule="auto"/>
      </w:pPr>
      <w:r>
        <w:rPr>
          <w:rFonts w:ascii="宋体" w:hAnsi="宋体" w:eastAsia="宋体" w:cs="宋体"/>
          <w:color w:val="000"/>
          <w:sz w:val="28"/>
          <w:szCs w:val="28"/>
        </w:rPr>
        <w:t xml:space="preserve">1、本项业务委托需支付人民币共计仟元整(_______)(不含专项审计等费用),付款方式为：_______</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3.在协议履行期间，经协议双方签署的其它文件，视为本协议的补充协议，补充协议约定与本协议冲突得，以补充协议约定为准;</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2025-05-02T16:23:49+08:00</dcterms:created>
  <dcterms:modified xsi:type="dcterms:W3CDTF">2025-05-02T16:23:49+08:00</dcterms:modified>
</cp:coreProperties>
</file>

<file path=docProps/custom.xml><?xml version="1.0" encoding="utf-8"?>
<Properties xmlns="http://schemas.openxmlformats.org/officeDocument/2006/custom-properties" xmlns:vt="http://schemas.openxmlformats.org/officeDocument/2006/docPropsVTypes"/>
</file>