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最新银行代理保险合同纠纷(5篇)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制造商名称武汉鲁邦建材有限公司，(简称制造商)，同意将下列产品代理商不得在指定区域外销售，一经发现可处罚金最低20xx元人民币，建材代理商合同。代理商应在该地区拓展用户，独自在代理区域内销售产品，代理商无权代...</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制造商名称武汉鲁邦建材有限公司，(简称制造商)，同意将下列产品</w:t>
      </w:r>
    </w:p>
    <w:p>
      <w:pPr>
        <w:ind w:left="0" w:right="0" w:firstLine="560"/>
        <w:spacing w:before="450" w:after="450" w:line="312" w:lineRule="auto"/>
      </w:pPr>
      <w:r>
        <w:rPr>
          <w:rFonts w:ascii="宋体" w:hAnsi="宋体" w:eastAsia="宋体" w:cs="宋体"/>
          <w:color w:val="000"/>
          <w:sz w:val="28"/>
          <w:szCs w:val="28"/>
        </w:rPr>
        <w:t xml:space="preserve">代理商不得在指定区域外销售，一经发现可处罚金最低20xx元人民币，建材代理商合同。</w:t>
      </w:r>
    </w:p>
    <w:p>
      <w:pPr>
        <w:ind w:left="0" w:right="0" w:firstLine="560"/>
        <w:spacing w:before="450" w:after="450" w:line="312" w:lineRule="auto"/>
      </w:pPr>
      <w:r>
        <w:rPr>
          <w:rFonts w:ascii="宋体" w:hAnsi="宋体" w:eastAsia="宋体" w:cs="宋体"/>
          <w:color w:val="000"/>
          <w:sz w:val="28"/>
          <w:szCs w:val="28"/>
        </w:rPr>
        <w:t xml:space="preserve">代理商应在该地区拓展用户，独自在代理区域内销售产品，代理商无权代理制造商或签订任何对制造商具有约束的合约。代理商应把制造商规定的销售条款(包括装运期和付款)对用户解释。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代理商是 市场的全权代理，应收集信息，争取用户，尽力促进产品的销售。代理商应精通所推销该产品的技术性能。经销所得利益为促成销售所得利润。</w:t>
      </w:r>
    </w:p>
    <w:p>
      <w:pPr>
        <w:ind w:left="0" w:right="0" w:firstLine="560"/>
        <w:spacing w:before="450" w:after="450" w:line="312" w:lineRule="auto"/>
      </w:pPr>
      <w:r>
        <w:rPr>
          <w:rFonts w:ascii="宋体" w:hAnsi="宋体" w:eastAsia="宋体" w:cs="宋体"/>
          <w:color w:val="000"/>
          <w:sz w:val="28"/>
          <w:szCs w:val="28"/>
        </w:rPr>
        <w:t xml:space="preserve">签署经销协议后三日内，代理商首次订货最低 元，价格执行省市代理商价格表中的最低价格。</w:t>
      </w:r>
    </w:p>
    <w:p>
      <w:pPr>
        <w:ind w:left="0" w:right="0" w:firstLine="560"/>
        <w:spacing w:before="450" w:after="450" w:line="312" w:lineRule="auto"/>
      </w:pPr>
      <w:r>
        <w:rPr>
          <w:rFonts w:ascii="宋体" w:hAnsi="宋体" w:eastAsia="宋体" w:cs="宋体"/>
          <w:color w:val="000"/>
          <w:sz w:val="28"/>
          <w:szCs w:val="28"/>
        </w:rPr>
        <w:t xml:space="preserve">1、代理商第一次订货必须满足最低订货数量：附订货明细单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2、代理商向制造商订货时，负责人签字或盖章后，传真给制造商。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3、制造商收到订货单后，坚持款到发货，按照先订货、先付款者先发货的原则。湖北以外地区，乙方应在付款后尽快将付款凭证复印件传真至甲方，以便甲方尽快安排发货。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5、代理商一年内销售量最低 ，如代理商在合同签订一年内销售量达不到 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代理商在距保质期4个月可申请换货，经甲方总部批准后执行(换货所发生的运费由乙方承担)。如果因质量问题退货运费由甲方承担。</w:t>
      </w:r>
    </w:p>
    <w:p>
      <w:pPr>
        <w:ind w:left="0" w:right="0" w:firstLine="560"/>
        <w:spacing w:before="450" w:after="450" w:line="312" w:lineRule="auto"/>
      </w:pPr>
      <w:r>
        <w:rPr>
          <w:rFonts w:ascii="宋体" w:hAnsi="宋体" w:eastAsia="宋体" w:cs="宋体"/>
          <w:color w:val="000"/>
          <w:sz w:val="28"/>
          <w:szCs w:val="28"/>
        </w:rPr>
        <w:t xml:space="preserve">公司负责在中央电视台做广告宣传，合同范本《建材代理商合同》。为促进产品在该地区的销售，代理商应刊登一切必要的广告如(报纸,墙体广告,门头广告、电视台等)并支付广告费用并突出“ruppon鲁邦”品牌，宣传内容要真实,在宣传中由代理商宣传的不合理内容制造商不负任何责任，由此产生的任何损失由代理商承担。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代理商应尽力向制造商提供商品的市场和竞争等方面的信息，每4个月需向制造商寄送工作报告。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1、代理商不应与制造商或帮助他人与制造商竞争，代理商更不应制造代理产品或类似于代销的产品，也不应从与制造商竞争的任何企业中获利。同时，代理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商应将与其他企业签订有约束性的协议告知制造商。不论是作为代理的或经销的，此后再签订的任何协议均应告知制造商，代理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4、所有产品说明及销售文件均属制造商所有，代理商应在协议终止时归还给制造商。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代理商事先经制造商同意后可聘用分包代理商，代理商应对该分包代理商的活动负全部责任。</w:t>
      </w:r>
    </w:p>
    <w:p>
      <w:pPr>
        <w:ind w:left="0" w:right="0" w:firstLine="560"/>
        <w:spacing w:before="450" w:after="450" w:line="312" w:lineRule="auto"/>
      </w:pPr>
      <w:r>
        <w:rPr>
          <w:rFonts w:ascii="宋体" w:hAnsi="宋体" w:eastAsia="宋体" w:cs="宋体"/>
          <w:color w:val="000"/>
          <w:sz w:val="28"/>
          <w:szCs w:val="28"/>
        </w:rPr>
        <w:t xml:space="preserve">代理商应视察市场，如发现第三方侵犯制造商的产权或有损于制造商利益的任何非法行为，代理商应据实向制造商报告。代理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制造商不得同意第三方在该地区取得代理或销售协议产品的权力。制造商应把其收到的直接来自该地区用户的订单通知代理商。</w:t>
      </w:r>
    </w:p>
    <w:p>
      <w:pPr>
        <w:ind w:left="0" w:right="0" w:firstLine="560"/>
        <w:spacing w:before="450" w:after="450" w:line="312" w:lineRule="auto"/>
      </w:pPr>
      <w:r>
        <w:rPr>
          <w:rFonts w:ascii="宋体" w:hAnsi="宋体" w:eastAsia="宋体" w:cs="宋体"/>
          <w:color w:val="000"/>
          <w:sz w:val="28"/>
          <w:szCs w:val="28"/>
        </w:rPr>
        <w:t xml:space="preserve">向代理商不断提供信息，为促进代理活动，制造商应向代理商提供包括销售情况、价目表、技术文件和广告资料等一切必要的信息。制造商应将产品价格、销售情况或付款方式的任何变化及时通知代理商。</w:t>
      </w:r>
    </w:p>
    <w:p>
      <w:pPr>
        <w:ind w:left="0" w:right="0" w:firstLine="560"/>
        <w:spacing w:before="450" w:after="450" w:line="312" w:lineRule="auto"/>
      </w:pPr>
      <w:r>
        <w:rPr>
          <w:rFonts w:ascii="宋体" w:hAnsi="宋体" w:eastAsia="宋体" w:cs="宋体"/>
          <w:color w:val="000"/>
          <w:sz w:val="28"/>
          <w:szCs w:val="28"/>
        </w:rPr>
        <w:t xml:space="preserve">制造商应帮助代理商的雇员获得经销产品的技术知识。代理商应付其雇员往返交通费及工资，制造商应提供食宿。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代理商如无违约行为且符合以下两条;1.如遇原材料价格上涨制造商需提供市场价格上涨的合理有效依据，在原价格加上价格上涨部分的基础上，经双方协商同意可按新价格执行。 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协议期满时，代理商应将第十三条中所述及的由制造商提供的全部广告资料及所有文件归还给制造商。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因执行本协议而发生的任何争议由制造商方人民法院处理(武汉市汉阳区人民法院)。</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本合同最终解释权归武汉鲁邦建材有限公司所有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 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2、制造商提供的代理商价格表(价格表无制造商加盖公章无效)。</w:t>
      </w:r>
    </w:p>
    <w:p>
      <w:pPr>
        <w:ind w:left="0" w:right="0" w:firstLine="560"/>
        <w:spacing w:before="450" w:after="450" w:line="312" w:lineRule="auto"/>
      </w:pPr>
      <w:r>
        <w:rPr>
          <w:rFonts w:ascii="宋体" w:hAnsi="宋体" w:eastAsia="宋体" w:cs="宋体"/>
          <w:color w:val="000"/>
          <w:sz w:val="28"/>
          <w:szCs w:val="28"/>
        </w:rPr>
        <w:t xml:space="preserve">3、制造商提供的指导价格表。</w:t>
      </w:r>
    </w:p>
    <w:p>
      <w:pPr>
        <w:ind w:left="0" w:right="0" w:firstLine="560"/>
        <w:spacing w:before="450" w:after="450" w:line="312" w:lineRule="auto"/>
      </w:pPr>
      <w:r>
        <w:rPr>
          <w:rFonts w:ascii="宋体" w:hAnsi="宋体" w:eastAsia="宋体" w:cs="宋体"/>
          <w:color w:val="000"/>
          <w:sz w:val="28"/>
          <w:szCs w:val="28"/>
        </w:rPr>
        <w:t xml:space="preserve">制造商： 代理商：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  七、借款人承诺：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  借款单位（公章或合同专用章）：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  贷款单位（公章或合同专用章）：</w:t>
      </w:r>
    </w:p>
    <w:p>
      <w:pPr>
        <w:ind w:left="0" w:right="0" w:firstLine="560"/>
        <w:spacing w:before="450" w:after="450" w:line="312" w:lineRule="auto"/>
      </w:pPr>
      <w:r>
        <w:rPr>
          <w:rFonts w:ascii="宋体" w:hAnsi="宋体" w:eastAsia="宋体" w:cs="宋体"/>
          <w:color w:val="000"/>
          <w:sz w:val="28"/>
          <w:szCs w:val="28"/>
        </w:rPr>
        <w:t xml:space="preserve">  负责人（签章）：</w:t>
      </w:r>
    </w:p>
    <w:p>
      <w:pPr>
        <w:ind w:left="0" w:right="0" w:firstLine="560"/>
        <w:spacing w:before="450" w:after="450" w:line="312" w:lineRule="auto"/>
      </w:pPr>
      <w:r>
        <w:rPr>
          <w:rFonts w:ascii="宋体" w:hAnsi="宋体" w:eastAsia="宋体" w:cs="宋体"/>
          <w:color w:val="000"/>
          <w:sz w:val="28"/>
          <w:szCs w:val="28"/>
        </w:rPr>
        <w:t xml:space="preserve">  保证担保人（公章或合同专用章）：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5、以上付款，甲方将以方式支付，乙方在收到甲方款项的同时，应向甲方开具_大陆地区等额有效发票，否则甲方可顺延付款或扣除相应税金后支付。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