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202_银行贷款合同样本</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贷款种类： 合同编号： 　　借款人： 　　住所： 电话： 　　法定代表人： 　　开户银行名称： 　　开户帐号： 　　传真： 邮政编码： 　　受托贷款人： 　　住所： 电话： 　　法定代表人： 　　传真： 邮政编码： 　　借款人(以下简称甲方...</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　　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　　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　　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　　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w:t>
      </w:r>
    </w:p>
    <w:p>
      <w:pPr>
        <w:ind w:left="0" w:right="0" w:firstLine="560"/>
        <w:spacing w:before="450" w:after="450" w:line="312" w:lineRule="auto"/>
      </w:pPr>
      <w:r>
        <w:rPr>
          <w:rFonts w:ascii="宋体" w:hAnsi="宋体" w:eastAsia="宋体" w:cs="宋体"/>
          <w:color w:val="000"/>
          <w:sz w:val="28"/>
          <w:szCs w:val="28"/>
        </w:rPr>
        <w:t xml:space="preserve">　　借款人(以下称甲方)：______</w:t>
      </w:r>
    </w:p>
    <w:p>
      <w:pPr>
        <w:ind w:left="0" w:right="0" w:firstLine="560"/>
        <w:spacing w:before="450" w:after="450" w:line="312" w:lineRule="auto"/>
      </w:pPr>
      <w:r>
        <w:rPr>
          <w:rFonts w:ascii="宋体" w:hAnsi="宋体" w:eastAsia="宋体" w:cs="宋体"/>
          <w:color w:val="000"/>
          <w:sz w:val="28"/>
          <w:szCs w:val="28"/>
        </w:rPr>
        <w:t xml:space="preserve">　　受托贷款人(以下称乙方)：______</w:t>
      </w:r>
    </w:p>
    <w:p>
      <w:pPr>
        <w:ind w:left="0" w:right="0" w:firstLine="560"/>
        <w:spacing w:before="450" w:after="450" w:line="312" w:lineRule="auto"/>
      </w:pPr>
      <w:r>
        <w:rPr>
          <w:rFonts w:ascii="宋体" w:hAnsi="宋体" w:eastAsia="宋体" w:cs="宋体"/>
          <w:color w:val="000"/>
          <w:sz w:val="28"/>
          <w:szCs w:val="28"/>
        </w:rPr>
        <w:t xml:space="preserve">　　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　　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　　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　　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　　五、当事人商定的其他事项：</w:t>
      </w:r>
    </w:p>
    <w:p>
      <w:pPr>
        <w:ind w:left="0" w:right="0" w:firstLine="560"/>
        <w:spacing w:before="450" w:after="450" w:line="312" w:lineRule="auto"/>
      </w:pPr>
      <w:r>
        <w:rPr>
          <w:rFonts w:ascii="宋体" w:hAnsi="宋体" w:eastAsia="宋体" w:cs="宋体"/>
          <w:color w:val="000"/>
          <w:sz w:val="28"/>
          <w:szCs w:val="28"/>
        </w:rPr>
        <w:t xml:space="preserve">　　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　　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　　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　　三、本协议书的签字人和生效日期的约定同借款合同的规定一致，必须由甲、乙双方的法定代表人或其授权代理人签字，并加盖单位公章后才能生效。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2025-06-21T06:50:26+08:00</dcterms:created>
  <dcterms:modified xsi:type="dcterms:W3CDTF">2025-06-21T06:50:26+08:00</dcterms:modified>
</cp:coreProperties>
</file>

<file path=docProps/custom.xml><?xml version="1.0" encoding="utf-8"?>
<Properties xmlns="http://schemas.openxmlformats.org/officeDocument/2006/custom-properties" xmlns:vt="http://schemas.openxmlformats.org/officeDocument/2006/docPropsVTypes"/>
</file>