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不动产抵押担保合同(二十篇)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抵押担保合同 不动产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 不动产抵押担保合同篇十一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