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2025年门面房出租经营权质押担保协议 门面房抵押合同(优质三篇)</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门面房出租经营权质押担保协议 门面房抵押合同一承租人(以下简称乙方)：甲乙双方经协商，同意就下列房地产租赁事项订立本契约共同遵守。协议：一、甲方将所属位于___一楼的两间门面房租赁给乙方使用。二、租金及交付方式：每年租金为x万元整，乙方自协...</w:t>
      </w:r>
    </w:p>
    <w:p>
      <w:pPr>
        <w:ind w:left="0" w:right="0" w:firstLine="560"/>
        <w:spacing w:before="450" w:after="450" w:line="312" w:lineRule="auto"/>
      </w:pPr>
      <w:r>
        <w:rPr>
          <w:rFonts w:ascii="黑体" w:hAnsi="黑体" w:eastAsia="黑体" w:cs="黑体"/>
          <w:color w:val="000000"/>
          <w:sz w:val="36"/>
          <w:szCs w:val="36"/>
          <w:b w:val="1"/>
          <w:bCs w:val="1"/>
        </w:rPr>
        <w:t xml:space="preserve">门面房出租经营权质押担保协议 门面房抵押合同一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一、甲方将所属位于___一楼的两间门面房租赁给乙方使用。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门面房出租经营权质押担保协议 门面房抵押合同二</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中华人民共和国民法典》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门面房出租经营权质押担保协议 门面房抵押合同三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一、甲方将其归属所有权的___________，面积___________平方米，租给乙方使用。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二、乙方的租期从___________年___________月___________日起至___________年___________月___________日止，为期___________年。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三、租金现金支付，每月租金，乙方一次性支付一年租金___________元。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签约时间：______________________签约时间：______________________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2025-05-02T12:56:14+08:00</dcterms:created>
  <dcterms:modified xsi:type="dcterms:W3CDTF">2025-05-02T12:56:14+08:00</dcterms:modified>
</cp:coreProperties>
</file>

<file path=docProps/custom.xml><?xml version="1.0" encoding="utf-8"?>
<Properties xmlns="http://schemas.openxmlformats.org/officeDocument/2006/custom-properties" xmlns:vt="http://schemas.openxmlformats.org/officeDocument/2006/docPropsVTypes"/>
</file>