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农场房屋买卖合同范本下载(必备20篇)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农场房屋买卖合同范本下载1转让人 (以下简称甲方)： 身份证号：购买人(以下简称乙方)： 身份证号：甲乙双方本着诚实信用、公平自愿的原则，就甲方经济适用房权利义务转让事宜，达成如下协议：&gt;一、转让房屋情况1、甲方同意将以甲方名义购买的经济适...</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w:t>
      </w:r>
    </w:p>
    <w:p>
      <w:pPr>
        <w:ind w:left="0" w:right="0" w:firstLine="560"/>
        <w:spacing w:before="450" w:after="450" w:line="312" w:lineRule="auto"/>
      </w:pPr>
      <w:r>
        <w:rPr>
          <w:rFonts w:ascii="宋体" w:hAnsi="宋体" w:eastAsia="宋体" w:cs="宋体"/>
          <w:color w:val="000"/>
          <w:sz w:val="28"/>
          <w:szCs w:val="28"/>
        </w:rPr>
        <w:t xml:space="preserve">转让人 (以下简称甲方)： 身份证号：</w:t>
      </w:r>
    </w:p>
    <w:p>
      <w:pPr>
        <w:ind w:left="0" w:right="0" w:firstLine="560"/>
        <w:spacing w:before="450" w:after="450" w:line="312" w:lineRule="auto"/>
      </w:pPr>
      <w:r>
        <w:rPr>
          <w:rFonts w:ascii="宋体" w:hAnsi="宋体" w:eastAsia="宋体" w:cs="宋体"/>
          <w:color w:val="000"/>
          <w:sz w:val="28"/>
          <w:szCs w:val="28"/>
        </w:rPr>
        <w:t xml:space="preserve">购买人(以下简称乙方)：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甲乙双方本着诚实信用、公平自愿的原则，就甲方经济适用房权利义务转让事宜，达成如下协议：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&gt;一、转让房屋情况</w:t>
      </w:r>
    </w:p>
    <w:p>
      <w:pPr>
        <w:ind w:left="0" w:right="0" w:firstLine="560"/>
        <w:spacing w:before="450" w:after="450" w:line="312" w:lineRule="auto"/>
      </w:pPr>
      <w:r>
        <w:rPr>
          <w:rFonts w:ascii="宋体" w:hAnsi="宋体" w:eastAsia="宋体" w:cs="宋体"/>
          <w:color w:val="000"/>
          <w:sz w:val="28"/>
          <w:szCs w:val="28"/>
        </w:rPr>
        <w:t xml:space="preserve">1、甲方同意将以甲方名义购买的经济适用房转让给乙方，即甲方自愿将经济适用房权利让与乙方，由乙方享受该经济适用房产权项下所有权利。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2、该房屋位于XX县“XX花苑”小区A号楼一单元405 ，面积约135平方米(含楼递间等公共部分面积在内，实际面积以相关部门核发的房产证为准)。</w:t>
      </w:r>
    </w:p>
    <w:p>
      <w:pPr>
        <w:ind w:left="0" w:right="0" w:firstLine="560"/>
        <w:spacing w:before="450" w:after="450" w:line="312" w:lineRule="auto"/>
      </w:pPr>
      <w:r>
        <w:rPr>
          <w:rFonts w:ascii="宋体" w:hAnsi="宋体" w:eastAsia="宋体" w:cs="宋体"/>
          <w:color w:val="000"/>
          <w:sz w:val="28"/>
          <w:szCs w:val="28"/>
        </w:rPr>
        <w:t xml:space="preserve">&gt;二、价款及付款方式</w:t>
      </w:r>
    </w:p>
    <w:p>
      <w:pPr>
        <w:ind w:left="0" w:right="0" w:firstLine="560"/>
        <w:spacing w:before="450" w:after="450" w:line="312" w:lineRule="auto"/>
      </w:pPr>
      <w:r>
        <w:rPr>
          <w:rFonts w:ascii="宋体" w:hAnsi="宋体" w:eastAsia="宋体" w:cs="宋体"/>
          <w:color w:val="000"/>
          <w:sz w:val="28"/>
          <w:szCs w:val="28"/>
        </w:rPr>
        <w:t xml:space="preserve">甲方将该房屋出让给乙方，总价格(含装修费)为：人民币肆拾万元(小写￥400000元)。此款于本协议签订后，乙方一次性支付给甲方。付款方式为银行转帐。</w:t>
      </w:r>
    </w:p>
    <w:p>
      <w:pPr>
        <w:ind w:left="0" w:right="0" w:firstLine="560"/>
        <w:spacing w:before="450" w:after="450" w:line="312" w:lineRule="auto"/>
      </w:pPr>
      <w:r>
        <w:rPr>
          <w:rFonts w:ascii="宋体" w:hAnsi="宋体" w:eastAsia="宋体" w:cs="宋体"/>
          <w:color w:val="000"/>
          <w:sz w:val="28"/>
          <w:szCs w:val="28"/>
        </w:rPr>
        <w:t xml:space="preserve">&gt;三、因该房产关系为“经济适用房”， 在该房产未过户前，乙方交付甲方房屋使用权转让金的同时，甲方应将该房交于乙方使用，并且把与县教育局购房合同(协议)交给乙方保管，乙方享有该房产的一切权利;由于房产证尚未办理，甲方应按有关规定及时办理房产证，并且交与乙方保管。待该房产满足过户条件时，甲方应按乙方要求将该房产过户到乙方名下;若该房产过户手续费用过大，乙方可以延缓或不办理过户手续。</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3、在乙方未办理产权过户手续之前，甲方应将与县教育局签订的合同协议和房产证、国土使用权证、契证等证件交付乙方保管，否则视为违约行为。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4、甲方在办理的房产证、国土使用权证、契证等证件手续时，在文件规定享有使用面积内的费用由甲方自负，超出文件规定部分面积的差价费用由乙方承担。</w:t>
      </w:r>
    </w:p>
    <w:p>
      <w:pPr>
        <w:ind w:left="0" w:right="0" w:firstLine="560"/>
        <w:spacing w:before="450" w:after="450" w:line="312" w:lineRule="auto"/>
      </w:pPr>
      <w:r>
        <w:rPr>
          <w:rFonts w:ascii="宋体" w:hAnsi="宋体" w:eastAsia="宋体" w:cs="宋体"/>
          <w:color w:val="000"/>
          <w:sz w:val="28"/>
          <w:szCs w:val="28"/>
        </w:rPr>
        <w:t xml:space="preserve">5、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6、本协议签订后，甲方的儿女、亲朋不得以任何理由和借口提出收回使用。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2、乙方负责承担超出文件规定部分面积的差价费用。</w:t>
      </w:r>
    </w:p>
    <w:p>
      <w:pPr>
        <w:ind w:left="0" w:right="0" w:firstLine="560"/>
        <w:spacing w:before="450" w:after="450" w:line="312" w:lineRule="auto"/>
      </w:pPr>
      <w:r>
        <w:rPr>
          <w:rFonts w:ascii="宋体" w:hAnsi="宋体" w:eastAsia="宋体" w:cs="宋体"/>
          <w:color w:val="000"/>
          <w:sz w:val="28"/>
          <w:szCs w:val="28"/>
        </w:rPr>
        <w:t xml:space="preserve">3、乙方办理该房屋过户手续的.所有费用由乙方承担。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若甲方违反合同约定，需向乙方支付违约金伍万元，并退还乙方支付购房费人民币肆拾万元。若乙方违反合同约定，甲方有权收回该房屋使用权，并向甲方支付违约金伍万元。</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甲方夫妻签字：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___ 年 ___ 月 ___ 日应聘进入甲方公司任一职;于___ 年 ___ 月 ___ 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农场房屋买卖合同范本下载4</w:t>
      </w:r>
    </w:p>
    <w:p>
      <w:pPr>
        <w:ind w:left="0" w:right="0" w:firstLine="560"/>
        <w:spacing w:before="450" w:after="450" w:line="312" w:lineRule="auto"/>
      </w:pPr>
      <w:r>
        <w:rPr>
          <w:rFonts w:ascii="宋体" w:hAnsi="宋体" w:eastAsia="宋体" w:cs="宋体"/>
          <w:color w:val="000"/>
          <w:sz w:val="28"/>
          <w:szCs w:val="28"/>
        </w:rPr>
        <w:t xml:space="preserve">房屋租赁合同编号：</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第三条甲方应提供有关证明</w:t>
      </w:r>
    </w:p>
    <w:p>
      <w:pPr>
        <w:ind w:left="0" w:right="0" w:firstLine="560"/>
        <w:spacing w:before="450" w:after="450" w:line="312" w:lineRule="auto"/>
      </w:pPr>
      <w:r>
        <w:rPr>
          <w:rFonts w:ascii="宋体" w:hAnsi="宋体" w:eastAsia="宋体" w:cs="宋体"/>
          <w:color w:val="000"/>
          <w:sz w:val="28"/>
          <w:szCs w:val="28"/>
        </w:rPr>
        <w:t xml:space="preserve">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w:t>
      </w:r>
    </w:p>
    <w:p>
      <w:pPr>
        <w:ind w:left="0" w:right="0" w:firstLine="560"/>
        <w:spacing w:before="450" w:after="450" w:line="312" w:lineRule="auto"/>
      </w:pPr>
      <w:r>
        <w:rPr>
          <w:rFonts w:ascii="宋体" w:hAnsi="宋体" w:eastAsia="宋体" w:cs="宋体"/>
          <w:color w:val="000"/>
          <w:sz w:val="28"/>
          <w:szCs w:val="28"/>
        </w:rPr>
        <w:t xml:space="preserve">_签约代表：________________签约代表：________________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设施、设备清单____本;《设施清单》为________________(甲方)同____________(乙方)所签订的编号为房屋租赁合同的附件。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w:t>
      </w:r>
    </w:p>
    <w:p>
      <w:pPr>
        <w:ind w:left="0" w:right="0" w:firstLine="560"/>
        <w:spacing w:before="450" w:after="450" w:line="312" w:lineRule="auto"/>
      </w:pPr>
      <w:r>
        <w:rPr>
          <w:rFonts w:ascii="宋体" w:hAnsi="宋体" w:eastAsia="宋体" w:cs="宋体"/>
          <w:color w:val="000"/>
          <w:sz w:val="28"/>
          <w:szCs w:val="28"/>
        </w:rPr>
        <w:t xml:space="preserve">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 ]型号：________;电热水器[ ]型号：________</w:t>
      </w:r>
    </w:p>
    <w:p>
      <w:pPr>
        <w:ind w:left="0" w:right="0" w:firstLine="560"/>
        <w:spacing w:before="450" w:after="450" w:line="312" w:lineRule="auto"/>
      </w:pPr>
      <w:r>
        <w:rPr>
          <w:rFonts w:ascii="宋体" w:hAnsi="宋体" w:eastAsia="宋体" w:cs="宋体"/>
          <w:color w:val="000"/>
          <w:sz w:val="28"/>
          <w:szCs w:val="28"/>
        </w:rPr>
        <w:t xml:space="preserve">五、空调[ ]型号及数量：________</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w:t>
      </w:r>
    </w:p>
    <w:p>
      <w:pPr>
        <w:ind w:left="0" w:right="0" w:firstLine="560"/>
        <w:spacing w:before="450" w:after="450" w:line="312" w:lineRule="auto"/>
      </w:pPr>
      <w:r>
        <w:rPr>
          <w:rFonts w:ascii="宋体" w:hAnsi="宋体" w:eastAsia="宋体" w:cs="宋体"/>
          <w:color w:val="000"/>
          <w:sz w:val="28"/>
          <w:szCs w:val="28"/>
        </w:rPr>
        <w:t xml:space="preserve">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 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农场房屋买卖合同范本下载5</w:t>
      </w:r>
    </w:p>
    <w:p>
      <w:pPr>
        <w:ind w:left="0" w:right="0" w:firstLine="560"/>
        <w:spacing w:before="450" w:after="450" w:line="312" w:lineRule="auto"/>
      </w:pPr>
      <w:r>
        <w:rPr>
          <w:rFonts w:ascii="宋体" w:hAnsi="宋体" w:eastAsia="宋体" w:cs="宋体"/>
          <w:color w:val="000"/>
          <w:sz w:val="28"/>
          <w:szCs w:val="28"/>
        </w:rPr>
        <w:t xml:space="preserve">上诉人认为，犯罪分子的杀人行为与其履行职务行为有“密切的直接的联系”。甚至认为，“勾海峰的侵权行为，是一种典型的职务行为”，“至少与履行职务有内在联系”(在上诉状第3页第3行)。</w:t>
      </w:r>
    </w:p>
    <w:p>
      <w:pPr>
        <w:ind w:left="0" w:right="0" w:firstLine="560"/>
        <w:spacing w:before="450" w:after="450" w:line="312" w:lineRule="auto"/>
      </w:pPr>
      <w:r>
        <w:rPr>
          <w:rFonts w:ascii="宋体" w:hAnsi="宋体" w:eastAsia="宋体" w:cs="宋体"/>
          <w:color w:val="000"/>
          <w:sz w:val="28"/>
          <w:szCs w:val="28"/>
        </w:rPr>
        <w:t xml:space="preserve">答辩人认为，上诉人观点完全不能成立。</w:t>
      </w:r>
    </w:p>
    <w:p>
      <w:pPr>
        <w:ind w:left="0" w:right="0" w:firstLine="560"/>
        <w:spacing w:before="450" w:after="450" w:line="312" w:lineRule="auto"/>
      </w:pPr>
      <w:r>
        <w:rPr>
          <w:rFonts w:ascii="宋体" w:hAnsi="宋体" w:eastAsia="宋体" w:cs="宋体"/>
          <w:color w:val="000"/>
          <w:sz w:val="28"/>
          <w:szCs w:val="28"/>
        </w:rPr>
        <w:t xml:space="preserve">第一，勾某的侵权行为并非其履行职务的行为。上诉状称“勾海峰的侵权行为是一种典型的职务行为”，这种观点不仅让法律人吃惊，更让整个出租车行业乃至整个社会震惊。</w:t>
      </w:r>
    </w:p>
    <w:p>
      <w:pPr>
        <w:ind w:left="0" w:right="0" w:firstLine="560"/>
        <w:spacing w:before="450" w:after="450" w:line="312" w:lineRule="auto"/>
      </w:pPr>
      <w:r>
        <w:rPr>
          <w:rFonts w:ascii="宋体" w:hAnsi="宋体" w:eastAsia="宋体" w:cs="宋体"/>
          <w:color w:val="000"/>
          <w:sz w:val="28"/>
          <w:szCs w:val="28"/>
        </w:rPr>
        <w:t xml:space="preserve">因为，勾某的侵权行为表现为行凶杀人，而其履行职务行为只能是运送顾客，作为雇主授权或者指示范围的经营活动也只能是运送顾客。如果说出租车驾驶员剥夺他人生命这种犯罪行为被理解为是出租车驾驶员典型的职务行为，那么，岂不意味着杀人行为也被当然地包含在出租车司机的职务工作之中了吗。显然，这种观点是完全不能成立的。更言之，勾某杀人的侵权行为不可能成为一种典型的职务行为!</w:t>
      </w:r>
    </w:p>
    <w:p>
      <w:pPr>
        <w:ind w:left="0" w:right="0" w:firstLine="560"/>
        <w:spacing w:before="450" w:after="450" w:line="312" w:lineRule="auto"/>
      </w:pPr>
      <w:r>
        <w:rPr>
          <w:rFonts w:ascii="宋体" w:hAnsi="宋体" w:eastAsia="宋体" w:cs="宋体"/>
          <w:color w:val="000"/>
          <w:sz w:val="28"/>
          <w:szCs w:val="28"/>
        </w:rPr>
        <w:t xml:space="preserve">第二，勾某的杀人行为与其履行职务行为不存在内在联系。上诉人所说的“密切的直接的联系”也并非法律(司法解释第九条)所界定的“内在联系”。</w:t>
      </w:r>
    </w:p>
    <w:p>
      <w:pPr>
        <w:ind w:left="0" w:right="0" w:firstLine="560"/>
        <w:spacing w:before="450" w:after="450" w:line="312" w:lineRule="auto"/>
      </w:pPr>
      <w:r>
        <w:rPr>
          <w:rFonts w:ascii="宋体" w:hAnsi="宋体" w:eastAsia="宋体" w:cs="宋体"/>
          <w:color w:val="000"/>
          <w:sz w:val="28"/>
          <w:szCs w:val="28"/>
        </w:rPr>
        <w:t xml:space="preserve">所谓的内在联系，是指事物之间的必然的、本质的、规律性、固有的联系，而非偶然的、表面的、非本质的联系。答辩人承认本案凶手侵权行为与其履行职务行为有一种外在的、偶然的、事实上的联系，但绝不存在一种内在的联系。</w:t>
      </w:r>
    </w:p>
    <w:p>
      <w:pPr>
        <w:ind w:left="0" w:right="0" w:firstLine="560"/>
        <w:spacing w:before="450" w:after="450" w:line="312" w:lineRule="auto"/>
      </w:pPr>
      <w:r>
        <w:rPr>
          <w:rFonts w:ascii="宋体" w:hAnsi="宋体" w:eastAsia="宋体" w:cs="宋体"/>
          <w:color w:val="000"/>
          <w:sz w:val="28"/>
          <w:szCs w:val="28"/>
        </w:rPr>
        <w:t xml:space="preserve">通俗一点讲，勾某作为驾驶员，其履行职务的行为就是驾驶出租车运送旅客，该行为与其杀人的侵权行为之间，难道存在着一种内在的或者说本质的、规律性的、必然的联系吗?若果真如此，还有谁敢坐车?谁敢开车?谁敢雇佣驾驶员?这是从普遍意义上看。</w:t>
      </w:r>
    </w:p>
    <w:p>
      <w:pPr>
        <w:ind w:left="0" w:right="0" w:firstLine="560"/>
        <w:spacing w:before="450" w:after="450" w:line="312" w:lineRule="auto"/>
      </w:pPr>
      <w:r>
        <w:rPr>
          <w:rFonts w:ascii="宋体" w:hAnsi="宋体" w:eastAsia="宋体" w:cs="宋体"/>
          <w:color w:val="000"/>
          <w:sz w:val="28"/>
          <w:szCs w:val="28"/>
        </w:rPr>
        <w:t xml:space="preserve">再从本案的事实看，勾某杀人、盗窃的行为与其履行开车送客的职务行为之间何来本质的、必然的、规律性、固有的联系?!受害人遇害既非勾某车辆故障所致，也非车祸意外所致，也非为车主牟利所致，更不是为了完成其雇佣活动的客观需要所致，而是纯粹的勾某个人的杀人、盗窃的犯罪故意所导致的，除了与其履行职务行为的时间、地点巧合外，并无彼此间内在的联系。</w:t>
      </w:r>
    </w:p>
    <w:p>
      <w:pPr>
        <w:ind w:left="0" w:right="0" w:firstLine="560"/>
        <w:spacing w:before="450" w:after="450" w:line="312" w:lineRule="auto"/>
      </w:pPr>
      <w:r>
        <w:rPr>
          <w:rFonts w:ascii="宋体" w:hAnsi="宋体" w:eastAsia="宋体" w:cs="宋体"/>
          <w:color w:val="000"/>
          <w:sz w:val="28"/>
          <w:szCs w:val="28"/>
        </w:rPr>
        <w:t xml:space="preserve">第三，上诉状用四个故事来证明勾某的杀人行为源自勾某的服务行为，因而得出驾驶员服务行为导致吴晶晶被害的结论。这个观点不能成立。</w:t>
      </w:r>
    </w:p>
    <w:p>
      <w:pPr>
        <w:ind w:left="0" w:right="0" w:firstLine="560"/>
        <w:spacing w:before="450" w:after="450" w:line="312" w:lineRule="auto"/>
      </w:pPr>
      <w:r>
        <w:rPr>
          <w:rFonts w:ascii="宋体" w:hAnsi="宋体" w:eastAsia="宋体" w:cs="宋体"/>
          <w:color w:val="000"/>
          <w:sz w:val="28"/>
          <w:szCs w:val="28"/>
        </w:rPr>
        <w:t xml:space="preserve">具体说明如下：</w:t>
      </w:r>
    </w:p>
    <w:p>
      <w:pPr>
        <w:ind w:left="0" w:right="0" w:firstLine="560"/>
        <w:spacing w:before="450" w:after="450" w:line="312" w:lineRule="auto"/>
      </w:pPr>
      <w:r>
        <w:rPr>
          <w:rFonts w:ascii="宋体" w:hAnsi="宋体" w:eastAsia="宋体" w:cs="宋体"/>
          <w:color w:val="000"/>
          <w:sz w:val="28"/>
          <w:szCs w:val="28"/>
        </w:rPr>
        <w:t xml:space="preserve">首先，上诉状中所述的四个事实并未交待该事实的出处，而且没有一句完整的引用，均为片言只语，而是按照上诉状的目的而选择性引用。这种事实的论证显然缺乏真实性与科学性。</w:t>
      </w:r>
    </w:p>
    <w:p>
      <w:pPr>
        <w:ind w:left="0" w:right="0" w:firstLine="560"/>
        <w:spacing w:before="450" w:after="450" w:line="312" w:lineRule="auto"/>
      </w:pPr>
      <w:r>
        <w:rPr>
          <w:rFonts w:ascii="宋体" w:hAnsi="宋体" w:eastAsia="宋体" w:cs="宋体"/>
          <w:color w:val="000"/>
          <w:sz w:val="28"/>
          <w:szCs w:val="28"/>
        </w:rPr>
        <w:t xml:space="preserve">其次，从具有权威性的两次刑事判决认定的勾海峰犯罪事实来看，无论是一审还是二审刑事判决和裁定，均没有上诉状中描述的事实。相反，刑案的事实调查已经充分证明了上诉状中描述与事实不符。例如，上诉状中称被害人与勾海峰双方“发生扭打”，而省高院(20xx)浙刑一终字第167号刑事裁定书认定：“案内材料反映被害人平时胆小且性格内向，尸检报告亦未发现有严重打斗痕迹。勾海峰上诉称其因服务态度及车费问题遭被害人辱骂、双方发生激烈冲突而杀人，不仅没有证据证实，而且与本案实际不符。”</w:t>
      </w:r>
    </w:p>
    <w:p>
      <w:pPr>
        <w:ind w:left="0" w:right="0" w:firstLine="560"/>
        <w:spacing w:before="450" w:after="450" w:line="312" w:lineRule="auto"/>
      </w:pPr>
      <w:r>
        <w:rPr>
          <w:rFonts w:ascii="宋体" w:hAnsi="宋体" w:eastAsia="宋体" w:cs="宋体"/>
          <w:color w:val="000"/>
          <w:sz w:val="28"/>
          <w:szCs w:val="28"/>
        </w:rPr>
        <w:t xml:space="preserve">再次，上诉状中描述的事实几乎全都是未得到认证的勾海峰单方供词，而勾海峰的供词要么没有任何佐证，要么已经在刑事案件中的法庭调查中被证明与事实不符。据此论证，显然不足为据。</w:t>
      </w:r>
    </w:p>
    <w:p>
      <w:pPr>
        <w:ind w:left="0" w:right="0" w:firstLine="560"/>
        <w:spacing w:before="450" w:after="450" w:line="312" w:lineRule="auto"/>
      </w:pPr>
      <w:r>
        <w:rPr>
          <w:rFonts w:ascii="宋体" w:hAnsi="宋体" w:eastAsia="宋体" w:cs="宋体"/>
          <w:color w:val="000"/>
          <w:sz w:val="28"/>
          <w:szCs w:val="28"/>
        </w:rPr>
        <w:t xml:space="preserve">例如，上诉状中称：“吴晶晶在遭受惊吓后，要求勾海峰开慢一点、稳一点”;“结合自己(勾海峰)几天前的车祸已花了10000多元仍未处理号以及自己这几天与女友吵架等不良心情”;“车门无法打开，致使吴晶晶在车上继续‘唠叨’”，以及“勾海峰又强行伸手欲将吴晶晶从车上拉下，遂发生扭打”等。这些描述均缺乏事实依据和证据佐证。而且，勾海峰的供词中对受害人的描述诸多地方与受害人的家人、亲戚以及同学对受害人的言谈举止评价恰恰相反，也从侧面表明勾某供词的不可信。至于社会上对本案事实的各种叙述都无法否认经过质证而认定事实。</w:t>
      </w:r>
    </w:p>
    <w:p>
      <w:pPr>
        <w:ind w:left="0" w:right="0" w:firstLine="560"/>
        <w:spacing w:before="450" w:after="450" w:line="312" w:lineRule="auto"/>
      </w:pPr>
      <w:r>
        <w:rPr>
          <w:rFonts w:ascii="宋体" w:hAnsi="宋体" w:eastAsia="宋体" w:cs="宋体"/>
          <w:color w:val="000"/>
          <w:sz w:val="28"/>
          <w:szCs w:val="28"/>
        </w:rPr>
        <w:t xml:space="preserve">可见，上诉状将已被法庭调查否定的事实以及无任何证据为佐证的凶手单方的供词作为支持其上诉观点的依据，显然其结论是不能成立的。因此，依照上诉状中所描述的四个事实无法得出“驾驶员服务行为导致吴晶晶被害”的结论，进而也否定了勾某杀人行为与其履行职务行为之间存在内在联系。</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农场房屋买卖合同范本下载6</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____日内，到房屋所在地的社区来京人员和出租房屋服务站办理登记变更、注销手续。在本合同有效期内，居住人员发生变更的，乙方应当自变更之日起_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_日至____________年______月____日，共计_____年___个月。甲方应于______________年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农场房屋买卖合同范本下载7</w:t>
      </w:r>
    </w:p>
    <w:p>
      <w:pPr>
        <w:ind w:left="0" w:right="0" w:firstLine="560"/>
        <w:spacing w:before="450" w:after="450" w:line="312" w:lineRule="auto"/>
      </w:pPr>
      <w:r>
        <w:rPr>
          <w:rFonts w:ascii="宋体" w:hAnsi="宋体" w:eastAsia="宋体" w:cs="宋体"/>
          <w:color w:val="000"/>
          <w:sz w:val="28"/>
          <w:szCs w:val="28"/>
        </w:rPr>
        <w:t xml:space="preserve">第一，雇主责任的确属于替代责任，且不以雇主是否有过错为要件，但并非如上诉人所说的“雇主即等同于雇员”，也不能简单地说“雇员侵权就是雇主侵权”。毕竟，雇主和雇员具有相对独立性。正因如此，法律规定雇主替代雇员承担责任，必须具备一定的条件，即“从事雇佣活动”。</w:t>
      </w:r>
    </w:p>
    <w:p>
      <w:pPr>
        <w:ind w:left="0" w:right="0" w:firstLine="560"/>
        <w:spacing w:before="450" w:after="450" w:line="312" w:lineRule="auto"/>
      </w:pPr>
      <w:r>
        <w:rPr>
          <w:rFonts w:ascii="宋体" w:hAnsi="宋体" w:eastAsia="宋体" w:cs="宋体"/>
          <w:color w:val="000"/>
          <w:sz w:val="28"/>
          <w:szCs w:val="28"/>
        </w:rPr>
        <w:t xml:space="preserve">最高法院《关于审理人身损害赔偿案件适用法律若干问题的解释》第9条对此作了明确规定，“‘从事雇佣活动’，是指从事雇主授权或者指示范围内的生产经营活动或者其他劳务活动。雇员的行为超出授权范围，但其表现形式是履行职务或者与履行职务有内在联系的，应当认定为‘从事雇佣活动’。”</w:t>
      </w:r>
    </w:p>
    <w:p>
      <w:pPr>
        <w:ind w:left="0" w:right="0" w:firstLine="560"/>
        <w:spacing w:before="450" w:after="450" w:line="312" w:lineRule="auto"/>
      </w:pPr>
      <w:r>
        <w:rPr>
          <w:rFonts w:ascii="宋体" w:hAnsi="宋体" w:eastAsia="宋体" w:cs="宋体"/>
          <w:color w:val="000"/>
          <w:sz w:val="28"/>
          <w:szCs w:val="28"/>
        </w:rPr>
        <w:t xml:space="preserve">上诉人将雇员的侵权行为无条件地等同于雇主的侵权行为的观点，与现行我国法律规定不符。</w:t>
      </w:r>
    </w:p>
    <w:p>
      <w:pPr>
        <w:ind w:left="0" w:right="0" w:firstLine="560"/>
        <w:spacing w:before="450" w:after="450" w:line="312" w:lineRule="auto"/>
      </w:pPr>
      <w:r>
        <w:rPr>
          <w:rFonts w:ascii="宋体" w:hAnsi="宋体" w:eastAsia="宋体" w:cs="宋体"/>
          <w:color w:val="000"/>
          <w:sz w:val="28"/>
          <w:szCs w:val="28"/>
        </w:rPr>
        <w:t xml:space="preserve">第二，上诉状用雇主理论中的“利益归属原则”来论证雇主应当替雇员承担责任，但必须注意的是，该观点的前提是：雇员只有构成“从事雇佣活动”发生的侵权，才谈得上雇主承担替代责任。然而，前述观点已经充分证明勾某的侵权行为不是履行职务，也与其履行职务无内在联系，不属于“从事雇佣活动”的情形。</w:t>
      </w:r>
    </w:p>
    <w:p>
      <w:pPr>
        <w:ind w:left="0" w:right="0" w:firstLine="560"/>
        <w:spacing w:before="450" w:after="450" w:line="312" w:lineRule="auto"/>
      </w:pPr>
      <w:r>
        <w:rPr>
          <w:rFonts w:ascii="宋体" w:hAnsi="宋体" w:eastAsia="宋体" w:cs="宋体"/>
          <w:color w:val="000"/>
          <w:sz w:val="28"/>
          <w:szCs w:val="28"/>
        </w:rPr>
        <w:t xml:space="preserve">如果上诉状中所述的雇员行为等同于雇员行为的观点成立的话，那么被上诉人就不是简单的民事侵权人了，而是地地道道的犯罪分子了。因此，雇主责任作为替代责任必须考察其适用的条件。</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 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农场房屋买卖合同范本下载9</w:t>
      </w:r>
    </w:p>
    <w:p>
      <w:pPr>
        <w:ind w:left="0" w:right="0" w:firstLine="560"/>
        <w:spacing w:before="450" w:after="450" w:line="312" w:lineRule="auto"/>
      </w:pPr>
      <w:r>
        <w:rPr>
          <w:rFonts w:ascii="宋体" w:hAnsi="宋体" w:eastAsia="宋体" w:cs="宋体"/>
          <w:color w:val="000"/>
          <w:sz w:val="28"/>
          <w:szCs w:val="28"/>
        </w:rPr>
        <w:t xml:space="preserve">近年来，随着国家各项强农惠农政策的出台，土地的价值开始上升，农民对土地的关注增加，土地承包经营纠纷随之增多。那么签订土地承包 经营合同 需要注意什么呢?以下是我为大家整理的承包土地合同 协议书 范本，欢迎参考阅读。</w:t>
      </w:r>
    </w:p>
    <w:p>
      <w:pPr>
        <w:ind w:left="0" w:right="0" w:firstLine="560"/>
        <w:spacing w:before="450" w:after="450" w:line="312" w:lineRule="auto"/>
      </w:pPr>
      <w:r>
        <w:rPr>
          <w:rFonts w:ascii="宋体" w:hAnsi="宋体" w:eastAsia="宋体" w:cs="宋体"/>
          <w:color w:val="000"/>
          <w:sz w:val="28"/>
          <w:szCs w:val="28"/>
        </w:rPr>
        <w:t xml:space="preserve">★ 土地承包经营流转合同 ★</w:t>
      </w:r>
    </w:p>
    <w:p>
      <w:pPr>
        <w:ind w:left="0" w:right="0" w:firstLine="560"/>
        <w:spacing w:before="450" w:after="450" w:line="312" w:lineRule="auto"/>
      </w:pPr>
      <w:r>
        <w:rPr>
          <w:rFonts w:ascii="宋体" w:hAnsi="宋体" w:eastAsia="宋体" w:cs="宋体"/>
          <w:color w:val="000"/>
          <w:sz w:val="28"/>
          <w:szCs w:val="28"/>
        </w:rPr>
        <w:t xml:space="preserve">★ 转让土地使用权合同 ★</w:t>
      </w:r>
    </w:p>
    <w:p>
      <w:pPr>
        <w:ind w:left="0" w:right="0" w:firstLine="560"/>
        <w:spacing w:before="450" w:after="450" w:line="312" w:lineRule="auto"/>
      </w:pPr>
      <w:r>
        <w:rPr>
          <w:rFonts w:ascii="宋体" w:hAnsi="宋体" w:eastAsia="宋体" w:cs="宋体"/>
          <w:color w:val="000"/>
          <w:sz w:val="28"/>
          <w:szCs w:val="28"/>
        </w:rPr>
        <w:t xml:space="preserve">★  农村土地租赁合同   ★</w:t>
      </w:r>
    </w:p>
    <w:p>
      <w:pPr>
        <w:ind w:left="0" w:right="0" w:firstLine="560"/>
        <w:spacing w:before="450" w:after="450" w:line="312" w:lineRule="auto"/>
      </w:pPr>
      <w:r>
        <w:rPr>
          <w:rFonts w:ascii="宋体" w:hAnsi="宋体" w:eastAsia="宋体" w:cs="宋体"/>
          <w:color w:val="000"/>
          <w:sz w:val="28"/>
          <w:szCs w:val="28"/>
        </w:rPr>
        <w:t xml:space="preserve">★  通用土地买卖合同   ★</w:t>
      </w:r>
    </w:p>
    <w:p>
      <w:pPr>
        <w:ind w:left="0" w:right="0" w:firstLine="560"/>
        <w:spacing w:before="450" w:after="450" w:line="312" w:lineRule="auto"/>
      </w:pPr>
      <w:r>
        <w:rPr>
          <w:rFonts w:ascii="宋体" w:hAnsi="宋体" w:eastAsia="宋体" w:cs="宋体"/>
          <w:color w:val="000"/>
          <w:sz w:val="28"/>
          <w:szCs w:val="28"/>
        </w:rPr>
        <w:t xml:space="preserve">★ 种植合作合同范本 ★</w:t>
      </w:r>
    </w:p>
    <w:p>
      <w:pPr>
        <w:ind w:left="0" w:right="0" w:firstLine="560"/>
        <w:spacing w:before="450" w:after="450" w:line="312" w:lineRule="auto"/>
      </w:pPr>
      <w:r>
        <w:rPr>
          <w:rFonts w:ascii="宋体" w:hAnsi="宋体" w:eastAsia="宋体" w:cs="宋体"/>
          <w:color w:val="000"/>
          <w:sz w:val="28"/>
          <w:szCs w:val="28"/>
        </w:rPr>
        <w:t xml:space="preserve">承包土地合同协议书范本1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 种植 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 年 月 日前自行收割完毕，不收割的视为放弃，乙方可自行处置不支付任何补偿费用;承包土地上村民种植的林木，乙方可按国家相关征地补偿标准收购，协商不成的由村民在20_ 年 月 日前自行处置，过期后视为放弃归乙方无偿占有;承包土地上的违章建筑，由村民在20_ 年 月 日前自行拆除，逾期不拆的由甲方负责拆除;承包土地上的农业相关设施由乙方使用(使用费已包含在承包费中);承包土地上原土地承包权流程关系，由原承包人在20_ 年 月 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 承包合同 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承包土地合同协议书范本2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 承包给乙方从事农业生产，承包期限三年(自20_ 年1月4日至20_ 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承包土地合同协议书范本3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承包土地合同协议书范本4</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 其它 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承包土地合同协议书范本5</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请问5.乙方可在承包的土地上建设与约定用途有关的生产、生活设施。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 方法 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承包土地合同协议书范本5篇相关 文章 ：</w:t>
      </w:r>
    </w:p>
    <w:p>
      <w:pPr>
        <w:ind w:left="0" w:right="0" w:firstLine="560"/>
        <w:spacing w:before="450" w:after="450" w:line="312" w:lineRule="auto"/>
      </w:pPr>
      <w:r>
        <w:rPr>
          <w:rFonts w:ascii="宋体" w:hAnsi="宋体" w:eastAsia="宋体" w:cs="宋体"/>
          <w:color w:val="000"/>
          <w:sz w:val="28"/>
          <w:szCs w:val="28"/>
        </w:rPr>
        <w:t xml:space="preserve">★ 农村土地承包合同协议书3篇</w:t>
      </w:r>
    </w:p>
    <w:p>
      <w:pPr>
        <w:ind w:left="0" w:right="0" w:firstLine="560"/>
        <w:spacing w:before="450" w:after="450" w:line="312" w:lineRule="auto"/>
      </w:pPr>
      <w:r>
        <w:rPr>
          <w:rFonts w:ascii="宋体" w:hAnsi="宋体" w:eastAsia="宋体" w:cs="宋体"/>
          <w:color w:val="000"/>
          <w:sz w:val="28"/>
          <w:szCs w:val="28"/>
        </w:rPr>
        <w:t xml:space="preserve">★ 个人土地承包合同范本5篇</w:t>
      </w:r>
    </w:p>
    <w:p>
      <w:pPr>
        <w:ind w:left="0" w:right="0" w:firstLine="560"/>
        <w:spacing w:before="450" w:after="450" w:line="312" w:lineRule="auto"/>
      </w:pPr>
      <w:r>
        <w:rPr>
          <w:rFonts w:ascii="宋体" w:hAnsi="宋体" w:eastAsia="宋体" w:cs="宋体"/>
          <w:color w:val="000"/>
          <w:sz w:val="28"/>
          <w:szCs w:val="28"/>
        </w:rPr>
        <w:t xml:space="preserve">★ 农村土地承包合同协议书</w:t>
      </w:r>
    </w:p>
    <w:p>
      <w:pPr>
        <w:ind w:left="0" w:right="0" w:firstLine="560"/>
        <w:spacing w:before="450" w:after="450" w:line="312" w:lineRule="auto"/>
      </w:pPr>
      <w:r>
        <w:rPr>
          <w:rFonts w:ascii="宋体" w:hAnsi="宋体" w:eastAsia="宋体" w:cs="宋体"/>
          <w:color w:val="000"/>
          <w:sz w:val="28"/>
          <w:szCs w:val="28"/>
        </w:rPr>
        <w:t xml:space="preserve">★ 简单农村土地承包合同范本4篇</w:t>
      </w:r>
    </w:p>
    <w:p>
      <w:pPr>
        <w:ind w:left="0" w:right="0" w:firstLine="560"/>
        <w:spacing w:before="450" w:after="450" w:line="312" w:lineRule="auto"/>
      </w:pPr>
      <w:r>
        <w:rPr>
          <w:rFonts w:ascii="宋体" w:hAnsi="宋体" w:eastAsia="宋体" w:cs="宋体"/>
          <w:color w:val="000"/>
          <w:sz w:val="28"/>
          <w:szCs w:val="28"/>
        </w:rPr>
        <w:t xml:space="preserve">★ 正规农村土地承包合同范本3篇</w:t>
      </w:r>
    </w:p>
    <w:p>
      <w:pPr>
        <w:ind w:left="0" w:right="0" w:firstLine="560"/>
        <w:spacing w:before="450" w:after="450" w:line="312" w:lineRule="auto"/>
      </w:pPr>
      <w:r>
        <w:rPr>
          <w:rFonts w:ascii="宋体" w:hAnsi="宋体" w:eastAsia="宋体" w:cs="宋体"/>
          <w:color w:val="000"/>
          <w:sz w:val="28"/>
          <w:szCs w:val="28"/>
        </w:rPr>
        <w:t xml:space="preserve">★ 20_农村土地承包合同书范本</w:t>
      </w:r>
    </w:p>
    <w:p>
      <w:pPr>
        <w:ind w:left="0" w:right="0" w:firstLine="560"/>
        <w:spacing w:before="450" w:after="450" w:line="312" w:lineRule="auto"/>
      </w:pPr>
      <w:r>
        <w:rPr>
          <w:rFonts w:ascii="宋体" w:hAnsi="宋体" w:eastAsia="宋体" w:cs="宋体"/>
          <w:color w:val="000"/>
          <w:sz w:val="28"/>
          <w:szCs w:val="28"/>
        </w:rPr>
        <w:t xml:space="preserve">★ 土地承包合同协议书范本</w:t>
      </w:r>
    </w:p>
    <w:p>
      <w:pPr>
        <w:ind w:left="0" w:right="0" w:firstLine="560"/>
        <w:spacing w:before="450" w:after="450" w:line="312" w:lineRule="auto"/>
      </w:pPr>
      <w:r>
        <w:rPr>
          <w:rFonts w:ascii="宋体" w:hAnsi="宋体" w:eastAsia="宋体" w:cs="宋体"/>
          <w:color w:val="000"/>
          <w:sz w:val="28"/>
          <w:szCs w:val="28"/>
        </w:rPr>
        <w:t xml:space="preserve">★ 民间承包土地合同范本4篇</w:t>
      </w:r>
    </w:p>
    <w:p>
      <w:pPr>
        <w:ind w:left="0" w:right="0" w:firstLine="560"/>
        <w:spacing w:before="450" w:after="450" w:line="312" w:lineRule="auto"/>
      </w:pPr>
      <w:r>
        <w:rPr>
          <w:rFonts w:ascii="宋体" w:hAnsi="宋体" w:eastAsia="宋体" w:cs="宋体"/>
          <w:color w:val="000"/>
          <w:sz w:val="28"/>
          <w:szCs w:val="28"/>
        </w:rPr>
        <w:t xml:space="preserve">★ 土地承包合同协议书范文3篇</w:t>
      </w:r>
    </w:p>
    <w:p>
      <w:pPr>
        <w:ind w:left="0" w:right="0" w:firstLine="560"/>
        <w:spacing w:before="450" w:after="450" w:line="312" w:lineRule="auto"/>
      </w:pPr>
      <w:r>
        <w:rPr>
          <w:rFonts w:ascii="宋体" w:hAnsi="宋体" w:eastAsia="宋体" w:cs="宋体"/>
          <w:color w:val="000"/>
          <w:sz w:val="28"/>
          <w:szCs w:val="28"/>
        </w:rPr>
        <w:t xml:space="preserve">★ 土地承包协议书范本</w:t>
      </w:r>
    </w:p>
    <w:p>
      <w:pPr>
        <w:ind w:left="0" w:right="0" w:firstLine="560"/>
        <w:spacing w:before="450" w:after="450" w:line="312" w:lineRule="auto"/>
      </w:pPr>
      <w:r>
        <w:rPr>
          <w:rFonts w:ascii="宋体" w:hAnsi="宋体" w:eastAsia="宋体" w:cs="宋体"/>
          <w:color w:val="000"/>
          <w:sz w:val="28"/>
          <w:szCs w:val="28"/>
        </w:rPr>
        <w:t xml:space="preserve">var _hmt = _hmt || []; (function() { var hm = (^v^script^v^); = ^v^^v^; var s = (^v^script^v^)[0]; (hm, s); })();</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农场房屋买卖合同范本下载10</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一、甲方将座落在XX市___________区___________路（村）___________街（坊）_____号的房屋，建筑面积________，（_____房_____厅或间）出租给乙方，作_______________使用。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甲方将座落在XX市__________区__________住宅_____幢_____号的房屋。建筑面积__________，（_____房_____厅_____或间）出租给乙方，作____________________使用。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w:t>
      </w:r>
    </w:p>
    <w:p>
      <w:pPr>
        <w:ind w:left="0" w:right="0" w:firstLine="560"/>
        <w:spacing w:before="450" w:after="450" w:line="312" w:lineRule="auto"/>
      </w:pPr>
      <w:r>
        <w:rPr>
          <w:rFonts w:ascii="宋体" w:hAnsi="宋体" w:eastAsia="宋体" w:cs="宋体"/>
          <w:color w:val="000"/>
          <w:sz w:val="28"/>
          <w:szCs w:val="28"/>
        </w:rPr>
        <w:t xml:space="preserve">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_________年______月_____日签订于________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农场房屋买卖合同范本下载11</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农场房屋买卖合同范本下载12</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农场房屋买卖合同范本下载13</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租赁期限小写大写</w:t>
      </w:r>
    </w:p>
    <w:p>
      <w:pPr>
        <w:ind w:left="0" w:right="0" w:firstLine="560"/>
        <w:spacing w:before="450" w:after="450" w:line="312" w:lineRule="auto"/>
      </w:pPr>
      <w:r>
        <w:rPr>
          <w:rFonts w:ascii="宋体" w:hAnsi="宋体" w:eastAsia="宋体" w:cs="宋体"/>
          <w:color w:val="000"/>
          <w:sz w:val="28"/>
          <w:szCs w:val="28"/>
        </w:rPr>
        <w:t xml:space="preserve">年月日至年月日年月日至年月日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