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厂房场地买卖协议书</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厂房场地买卖协议书（精选15篇）厂房场地买卖协议书 篇1 甲方： 乙方： 根据《中华人民共和国民法典》的有关规定，甲、乙双方遵循自愿、公平和诚实信用的原则，经协商，就乙方向甲方购买标准厂房和使用配套场地达成如下协议。 一、基本情况： 1、乙...</w:t>
      </w:r>
    </w:p>
    <w:p>
      <w:pPr>
        <w:ind w:left="0" w:right="0" w:firstLine="560"/>
        <w:spacing w:before="450" w:after="450" w:line="312" w:lineRule="auto"/>
      </w:pPr>
      <w:r>
        <w:rPr>
          <w:rFonts w:ascii="宋体" w:hAnsi="宋体" w:eastAsia="宋体" w:cs="宋体"/>
          <w:color w:val="000"/>
          <w:sz w:val="28"/>
          <w:szCs w:val="28"/>
        </w:rPr>
        <w:t xml:space="preserve">厂房场地买卖协议书（精选15篇）</w:t>
      </w:r>
    </w:p>
    <w:p>
      <w:pPr>
        <w:ind w:left="0" w:right="0" w:firstLine="560"/>
        <w:spacing w:before="450" w:after="450" w:line="312" w:lineRule="auto"/>
      </w:pPr>
      <w:r>
        <w:rPr>
          <w:rFonts w:ascii="宋体" w:hAnsi="宋体" w:eastAsia="宋体" w:cs="宋体"/>
          <w:color w:val="000"/>
          <w:sz w:val="28"/>
          <w:szCs w:val="28"/>
        </w:rPr>
        <w:t xml:space="preserve">厂房场地买卖协议书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厂房场地买卖协议书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1、乙方同意支付_____万元土地使用费受让现有甲方所有土地使用、经营权_____年。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5、农村土地买卖协议书签定后，乙方先支付_________万元给甲方。余款在甲方协助乙方办理好相关转让手续后，乙方一次性全部付清。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甲方乙方经自愿协商达成一致,双方就房屋转让相关事宜达成以下合同条款,以资共同遵守_</w:t>
      </w:r>
    </w:p>
    <w:p>
      <w:pPr>
        <w:ind w:left="0" w:right="0" w:firstLine="560"/>
        <w:spacing w:before="450" w:after="450" w:line="312" w:lineRule="auto"/>
      </w:pPr>
      <w:r>
        <w:rPr>
          <w:rFonts w:ascii="宋体" w:hAnsi="宋体" w:eastAsia="宋体" w:cs="宋体"/>
          <w:color w:val="000"/>
          <w:sz w:val="28"/>
          <w:szCs w:val="28"/>
        </w:rPr>
        <w:t xml:space="preserve">第一条转让房屋坐落_________________转让给乙方，并将与所转让房屋相关的土地使用权同时转让给乙方。该房屋结构为土木结构，建筑面积_________________平方米(实际建筑面积_________________平方米)。该房屋具体位置为：_________________</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第二条双方商定该房屋转让价格为(人民币)：_________________大写(人民币)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双方一致同意转让房款由乙方一次性向甲方支付人民币_________________元整(大写：_________________)。收款时甲方应向乙方出具收据。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本协议签订后，如因甲方原因解除协议，甲方应当向乙方支付总房款百分之十的违约金。甲方保证该转让房产不涉及第三方的权利。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第六条乙方的承诺保证本协议签订后，如因乙方原因解除协议，乙方应当向甲方支付总房款百分之十的违约金。因该房所发生的年月日后的产权纠纷和财务纠纷由乙方承担全部责任。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篇4</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厂房场地买卖协议书 篇5</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篇6</w:t>
      </w:r>
    </w:p>
    <w:p>
      <w:pPr>
        <w:ind w:left="0" w:right="0" w:firstLine="560"/>
        <w:spacing w:before="450" w:after="450" w:line="312" w:lineRule="auto"/>
      </w:pPr>
      <w:r>
        <w:rPr>
          <w:rFonts w:ascii="宋体" w:hAnsi="宋体" w:eastAsia="宋体" w:cs="宋体"/>
          <w:color w:val="000"/>
          <w:sz w:val="28"/>
          <w:szCs w:val="28"/>
        </w:rPr>
        <w:t xml:space="preserve">出租方(甲方)：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篇9</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厂房场地买卖协议书 篇10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 方式取得位于 、编号为 的地块的土地使用权。为 。划拨土地使用权转让批准文件号为 。土地使用权证号为 ，土地面积为 。地块规划用途为 ，土地使用权年限自 年 月 日至 年 月 日止。甲方经批准，在上述地块上建设商品房，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第二条乙方所购商品房的面积。乙方向甲方购买商品房建筑面积共 平方米共 。。该商品房分别为本合同第一条规定的项目中的：第 层 号房，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第三条该商品房销售特征。该商品房为。预售商品房批准机关为 ，商品房预售许可证号为 。该商品房为商品房。外销商品房批准机关为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第四条价格与费用。该商品房政府定价的商品房。按实得建筑面积计算，该商品房单位为每平方米 元，总金额为 亿 千 百 拾 万 千 百 拾 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亿 千 百 拾 万 千 百 拾 元整;第五条实际面积与暂测面积差异的处理。该商品房交付时，房屋实际面积与暂测面积的差别不超过暂测面积的177 %时，上述房价款保持不变。实际面积与暂测面积差别超过暂测面积的177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 年 月 日前付清全部房价款 %的，甲方给予乙方占付款金额 %的优惠，即实际付款额为 亿 千 百 拾 万 千 百 拾 元整。第八条付款时间约定。乙方应当按以下时间如期将房价款当面交付甲方或汇入甲方指定的 银行：</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亿 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亿 千 百 拾 万 千 百 拾 元;第九条交接商品房时的付款额约定。在双方交换该商品房时，乙方累计支付的款额应当占全部房价款的 %，计 亿 千 百 拾 万 千 百 拾 元。其余房价款在房地产产权登记机关办完权属登记手续之日起 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第十条乙方逾期付款的违约责任。乙方如未按本合同第八条规定的时间付款，甲方对乙方的逾期应付款有权追究违约利息。自本合同规定的应付款限期之第二天起至实际付款之日止，月利息按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第十一条交付期限。甲方须于 年 月 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第十四条交接通知与乙方责任。预售商品房竣工验收合格后，甲方应书面通知乙方办理交付该商品房手续。乙方应在收到该通知之日起 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第十五条交接与甲方责任。在乙方付清本合同第九条规定的应付款之日起 天内，双方对该商品房进行验收交接、交接钥匙、签署房屋交接单。若因甲方责任在乙方付清全部应付款之日起 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第十九条关于产权登记的约定。在乙方实际接收该商品房之日起，甲方协助乙方在房地产产权登记机关规定的期限内向房地产产权登记机关办理权属登记手续。如因甲方的过失造成乙方不能在双方实际交接之日起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第二十条关于物业管理的约定。该商品房移交后，乙方承诺遵守小区管理委员会选聘的物业管理公司制定的物业管理规定;在小区管理委员会未选定物业管理机构之前，甲方指定 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厂房场地买卖协议书 篇11</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乙方：___身份证号码________年____月____日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篇12</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为建设社会主义新农村，美化农村环境，甲方同意将本村______________________________荒草地_______________亩转让给乙方作环村公路建设用地，经双方协商，达成如下协议：</w:t>
      </w:r>
    </w:p>
    <w:p>
      <w:pPr>
        <w:ind w:left="0" w:right="0" w:firstLine="560"/>
        <w:spacing w:before="450" w:after="450" w:line="312" w:lineRule="auto"/>
      </w:pPr>
      <w:r>
        <w:rPr>
          <w:rFonts w:ascii="宋体" w:hAnsi="宋体" w:eastAsia="宋体" w:cs="宋体"/>
          <w:color w:val="000"/>
          <w:sz w:val="28"/>
          <w:szCs w:val="28"/>
        </w:rPr>
        <w:t xml:space="preserve">一、使用及付款方式</w:t>
      </w:r>
    </w:p>
    <w:p>
      <w:pPr>
        <w:ind w:left="0" w:right="0" w:firstLine="560"/>
        <w:spacing w:before="450" w:after="450" w:line="312" w:lineRule="auto"/>
      </w:pPr>
      <w:r>
        <w:rPr>
          <w:rFonts w:ascii="宋体" w:hAnsi="宋体" w:eastAsia="宋体" w:cs="宋体"/>
          <w:color w:val="000"/>
          <w:sz w:val="28"/>
          <w:szCs w:val="28"/>
        </w:rPr>
        <w:t xml:space="preserve">1、该地块位于甲方_______________，总面积约_______________亩。受让金_______________/亩，总金额共_______________元，乙方使用该地的年限为永久性。</w:t>
      </w:r>
    </w:p>
    <w:p>
      <w:pPr>
        <w:ind w:left="0" w:right="0" w:firstLine="560"/>
        <w:spacing w:before="450" w:after="450" w:line="312" w:lineRule="auto"/>
      </w:pPr>
      <w:r>
        <w:rPr>
          <w:rFonts w:ascii="宋体" w:hAnsi="宋体" w:eastAsia="宋体" w:cs="宋体"/>
          <w:color w:val="000"/>
          <w:sz w:val="28"/>
          <w:szCs w:val="28"/>
        </w:rPr>
        <w:t xml:space="preserve">2、付款方式：该地的出让待甲方法定代表签字、村民代表以及乙方代表签字当日，乙方向甲方一次性付清亩土地的村让金人民币_______________元(￥_______________)。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本协议经双方签字生效后，该土地若要改变性质及变更用途，甲方需配合，在办理土地证，出让过程中，所需要甲方出具的有关用地证明手续及其它需补办或补签的手续，甲方在其职权范围内要无条件提供和配合，但一切办证费用由乙方负责。</w:t>
      </w:r>
    </w:p>
    <w:p>
      <w:pPr>
        <w:ind w:left="0" w:right="0" w:firstLine="560"/>
        <w:spacing w:before="450" w:after="450" w:line="312" w:lineRule="auto"/>
      </w:pPr>
      <w:r>
        <w:rPr>
          <w:rFonts w:ascii="宋体" w:hAnsi="宋体" w:eastAsia="宋体" w:cs="宋体"/>
          <w:color w:val="000"/>
          <w:sz w:val="28"/>
          <w:szCs w:val="28"/>
        </w:rPr>
        <w:t xml:space="preserve">2、协议在签字生效及乙方付清甲方的土地款后，甲方不得以任何理由阻止乙方施工及使用，否则，甲方负责赔偿乙方损失。乙方在使用该土地过程中要做好排洪灌溉设施，保证排洪灌溉渠道畅通。</w:t>
      </w:r>
    </w:p>
    <w:p>
      <w:pPr>
        <w:ind w:left="0" w:right="0" w:firstLine="560"/>
        <w:spacing w:before="450" w:after="450" w:line="312" w:lineRule="auto"/>
      </w:pPr>
      <w:r>
        <w:rPr>
          <w:rFonts w:ascii="宋体" w:hAnsi="宋体" w:eastAsia="宋体" w:cs="宋体"/>
          <w:color w:val="000"/>
          <w:sz w:val="28"/>
          <w:szCs w:val="28"/>
        </w:rPr>
        <w:t xml:space="preserve">3、在出让过程中，若国家及政府有关部门根据有关规定禁止出让，造成乙方的损失与甲方无关。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4、本协议一式二份，甲乙双方各执一份，签字后生效，本协议具有同等法律效力，双方必须严格遵守执行，永不反悔。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202_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