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买卖煤炭合同范本(热门4篇)</w:t>
      </w:r>
      <w:bookmarkEnd w:id="1"/>
    </w:p>
    <w:p>
      <w:pPr>
        <w:jc w:val="center"/>
        <w:spacing w:before="0" w:after="450"/>
      </w:pPr>
      <w:r>
        <w:rPr>
          <w:rFonts w:ascii="Arial" w:hAnsi="Arial" w:eastAsia="Arial" w:cs="Arial"/>
          <w:color w:val="999999"/>
          <w:sz w:val="20"/>
          <w:szCs w:val="20"/>
        </w:rPr>
        <w:t xml:space="preserve">来源：网络  作者：醉人清风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买卖煤炭合同范本1甲方（需方）：________乙方（供方）：________一、交货时间及数量交货时间：___数量：___原煤产地：___自签定合同之日起___天供货完毕二、交货地点：甲方货场三、煤炭运输时间：按甲方要求时间运输。四、质量...</w:t>
      </w:r>
    </w:p>
    <w:p>
      <w:pPr>
        <w:ind w:left="0" w:right="0" w:firstLine="560"/>
        <w:spacing w:before="450" w:after="450" w:line="312" w:lineRule="auto"/>
      </w:pPr>
      <w:r>
        <w:rPr>
          <w:rFonts w:ascii="黑体" w:hAnsi="黑体" w:eastAsia="黑体" w:cs="黑体"/>
          <w:color w:val="000000"/>
          <w:sz w:val="36"/>
          <w:szCs w:val="36"/>
          <w:b w:val="1"/>
          <w:bCs w:val="1"/>
        </w:rPr>
        <w:t xml:space="preserve">买卖煤炭合同范本1</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交货时间：___数量：___原煤产地：___</w:t>
      </w:r>
    </w:p>
    <w:p>
      <w:pPr>
        <w:ind w:left="0" w:right="0" w:firstLine="560"/>
        <w:spacing w:before="450" w:after="450" w:line="312" w:lineRule="auto"/>
      </w:pPr>
      <w:r>
        <w:rPr>
          <w:rFonts w:ascii="宋体" w:hAnsi="宋体" w:eastAsia="宋体" w:cs="宋体"/>
          <w:color w:val="000"/>
          <w:sz w:val="28"/>
          <w:szCs w:val="28"/>
        </w:rPr>
        <w:t xml:space="preserve">自签定合同之日起___天供货完毕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w:t>
      </w:r>
    </w:p>
    <w:p>
      <w:pPr>
        <w:ind w:left="0" w:right="0" w:firstLine="560"/>
        <w:spacing w:before="450" w:after="450" w:line="312" w:lineRule="auto"/>
      </w:pPr>
      <w:r>
        <w:rPr>
          <w:rFonts w:ascii="宋体" w:hAnsi="宋体" w:eastAsia="宋体" w:cs="宋体"/>
          <w:color w:val="000"/>
          <w:sz w:val="28"/>
          <w:szCs w:val="28"/>
        </w:rPr>
        <w:t xml:space="preserve">5、焦渣特性：______</w:t>
      </w:r>
    </w:p>
    <w:p>
      <w:pPr>
        <w:ind w:left="0" w:right="0" w:firstLine="560"/>
        <w:spacing w:before="450" w:after="450" w:line="312" w:lineRule="auto"/>
      </w:pPr>
      <w:r>
        <w:rPr>
          <w:rFonts w:ascii="宋体" w:hAnsi="宋体" w:eastAsia="宋体" w:cs="宋体"/>
          <w:color w:val="000"/>
          <w:sz w:val="28"/>
          <w:szCs w:val="28"/>
        </w:rPr>
        <w:t xml:space="preserve">6、灰份：______</w:t>
      </w:r>
    </w:p>
    <w:p>
      <w:pPr>
        <w:ind w:left="0" w:right="0" w:firstLine="560"/>
        <w:spacing w:before="450" w:after="450" w:line="312" w:lineRule="auto"/>
      </w:pPr>
      <w:r>
        <w:rPr>
          <w:rFonts w:ascii="宋体" w:hAnsi="宋体" w:eastAsia="宋体" w:cs="宋体"/>
          <w:color w:val="000"/>
          <w:sz w:val="28"/>
          <w:szCs w:val="28"/>
        </w:rPr>
        <w:t xml:space="preserve">7、粒度：粒度小于______占______%以下，大于______占______%以上。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乙方煤炭达到第四条要求，在______的基础上，定价为______元/吨（按1票结算）。高于______的价格见本合同第七条第四款。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_吨化验一次，连续二次不合格，中止执行合同，责任乙方自负。（2）火车运输到站后甲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3、全水份大于______%的部分，按比例扣除重量。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4、收到基低位发热值在______之间，扣减___元/吨，在______，扣减______元/吨，低于______kcal/kg拒收，甲方终止合同，已入库部分按热值与吨煤产气量理论值折算扣款。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5、收到基低位发热值______内，每增加______kcal/kg，价格上调______元/吨，在______kcal/kg———______kcal/kg内，发热量每增加______kcal/kg，价格上调___元/吨，大于___kcal/kg不再上调价格。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6、含硫量在指标要求范围内每高于______%，价格下调______元/吨。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7、挥发份在指标要求范围内每降低______%，价格下调______元/吨。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买卖煤炭合同范本2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w:t>
      </w:r>
    </w:p>
    <w:p>
      <w:pPr>
        <w:ind w:left="0" w:right="0" w:firstLine="560"/>
        <w:spacing w:before="450" w:after="450" w:line="312" w:lineRule="auto"/>
      </w:pPr>
      <w:r>
        <w:rPr>
          <w:rFonts w:ascii="宋体" w:hAnsi="宋体" w:eastAsia="宋体" w:cs="宋体"/>
          <w:color w:val="000"/>
          <w:sz w:val="28"/>
          <w:szCs w:val="28"/>
        </w:rPr>
        <w:t xml:space="preserve">2、挥发份：</w:t>
      </w:r>
    </w:p>
    <w:p>
      <w:pPr>
        <w:ind w:left="0" w:right="0" w:firstLine="560"/>
        <w:spacing w:before="450" w:after="450" w:line="312" w:lineRule="auto"/>
      </w:pPr>
      <w:r>
        <w:rPr>
          <w:rFonts w:ascii="宋体" w:hAnsi="宋体" w:eastAsia="宋体" w:cs="宋体"/>
          <w:color w:val="000"/>
          <w:sz w:val="28"/>
          <w:szCs w:val="28"/>
        </w:rPr>
        <w:t xml:space="preserve">3、全水份：</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w:t>
      </w:r>
    </w:p>
    <w:p>
      <w:pPr>
        <w:ind w:left="0" w:right="0" w:firstLine="560"/>
        <w:spacing w:before="450" w:after="450" w:line="312" w:lineRule="auto"/>
      </w:pPr>
      <w:r>
        <w:rPr>
          <w:rFonts w:ascii="宋体" w:hAnsi="宋体" w:eastAsia="宋体" w:cs="宋体"/>
          <w:color w:val="000"/>
          <w:sz w:val="28"/>
          <w:szCs w:val="28"/>
        </w:rPr>
        <w:t xml:space="preserve">6、灰份：</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乙方煤炭达到第四条要求，在5000KCal/Kg的基础上，定价为元/吨（按1票结算）。高于5000KCal/Kg的价格见本合同第七条第四款。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5、收到基低位发热值5000KCal/Kg--5500KCal/Kg内，每增加100KCal/Kg，价格上调10元/吨，在5500KCal/Kg-5800KCal/Kg内，发热量每增加100KCal/Kg，价格上调5元/吨，大于5800KCal/Kg不再上调价格。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十一、本合同如发生纠纷由双方协商解决，如协商不成，提交xx区人民法院仲裁。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买卖煤炭合同范本3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一、煤种、价格、交（提）货时间、数量：</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w:t>
      </w:r>
    </w:p>
    <w:p>
      <w:pPr>
        <w:ind w:left="0" w:right="0" w:firstLine="560"/>
        <w:spacing w:before="450" w:after="450" w:line="312" w:lineRule="auto"/>
      </w:pPr>
      <w:r>
        <w:rPr>
          <w:rFonts w:ascii="宋体" w:hAnsi="宋体" w:eastAsia="宋体" w:cs="宋体"/>
          <w:color w:val="000"/>
          <w:sz w:val="28"/>
          <w:szCs w:val="28"/>
        </w:rPr>
        <w:t xml:space="preserve">发站：____。到站：____南，收货人：买方车板前的费用含煤价为煤炭销售价，由卖方正式报排产车皮计划。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w:t>
      </w:r>
    </w:p>
    <w:p>
      <w:pPr>
        <w:ind w:left="0" w:right="0" w:firstLine="560"/>
        <w:spacing w:before="450" w:after="450" w:line="312" w:lineRule="auto"/>
      </w:pPr>
      <w:r>
        <w:rPr>
          <w:rFonts w:ascii="宋体" w:hAnsi="宋体" w:eastAsia="宋体" w:cs="宋体"/>
          <w:color w:val="000"/>
          <w:sz w:val="28"/>
          <w:szCs w:val="28"/>
        </w:rPr>
        <w:t xml:space="preserve">煤炭数量以发站铁路部门轨道衡计量磅单为准。煤炭品质在发货站台，卖方提供化验单，双方共同抽样化验。以国家质检部门化验为准。低位发热量每低壹卡扣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凭铁路大票按实际吨位一列一结算，货款两票结算，煤炭底价，中间差价，煤炭增值税发票。及火车运输发票、此合同为跨年合同，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八、违约责任：按《_合同法》有关规定执行。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买卖煤炭合同范本4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依据《_合同法》、《公路法》、《_道路运输条例》、甲方相关管理制度以及其它有关法律、法规和规定，甲、乙双方就甲方委托乙方煤炭外购等有关事宜协商一致，特订立本合同，以资共同遵守。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&gt;一、煤质标准：</w:t>
      </w:r>
    </w:p>
    <w:p>
      <w:pPr>
        <w:ind w:left="0" w:right="0" w:firstLine="560"/>
        <w:spacing w:before="450" w:after="450" w:line="312" w:lineRule="auto"/>
      </w:pPr>
      <w:r>
        <w:rPr>
          <w:rFonts w:ascii="宋体" w:hAnsi="宋体" w:eastAsia="宋体" w:cs="宋体"/>
          <w:color w:val="000"/>
          <w:sz w:val="28"/>
          <w:szCs w:val="28"/>
        </w:rPr>
        <w:t xml:space="preserve">收到基低位发热量不低于5300千卡/。千克，收到基全硫不高于1%，干燥无灰基挥发份不低于26%。</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汽车运输。</w:t>
      </w:r>
    </w:p>
    <w:p>
      <w:pPr>
        <w:ind w:left="0" w:right="0" w:firstLine="560"/>
        <w:spacing w:before="450" w:after="450" w:line="312" w:lineRule="auto"/>
      </w:pPr>
      <w:r>
        <w:rPr>
          <w:rFonts w:ascii="宋体" w:hAnsi="宋体" w:eastAsia="宋体" w:cs="宋体"/>
          <w:color w:val="000"/>
          <w:sz w:val="28"/>
          <w:szCs w:val="28"/>
        </w:rPr>
        <w:t xml:space="preserve">&gt;三、数量及交货地点：</w:t>
      </w:r>
    </w:p>
    <w:p>
      <w:pPr>
        <w:ind w:left="0" w:right="0" w:firstLine="560"/>
        <w:spacing w:before="450" w:after="450" w:line="312" w:lineRule="auto"/>
      </w:pPr>
      <w:r>
        <w:rPr>
          <w:rFonts w:ascii="宋体" w:hAnsi="宋体" w:eastAsia="宋体" w:cs="宋体"/>
          <w:color w:val="000"/>
          <w:sz w:val="28"/>
          <w:szCs w:val="28"/>
        </w:rPr>
        <w:t xml:space="preserve">数量：不低于5000吨，以甲方到厂实收数量为准。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自合同签订之日起至_________年_________月_________日，为期一个月。</w:t>
      </w:r>
    </w:p>
    <w:p>
      <w:pPr>
        <w:ind w:left="0" w:right="0" w:firstLine="560"/>
        <w:spacing w:before="450" w:after="450" w:line="312" w:lineRule="auto"/>
      </w:pPr>
      <w:r>
        <w:rPr>
          <w:rFonts w:ascii="宋体" w:hAnsi="宋体" w:eastAsia="宋体" w:cs="宋体"/>
          <w:color w:val="000"/>
          <w:sz w:val="28"/>
          <w:szCs w:val="28"/>
        </w:rPr>
        <w:t xml:space="preserve">&gt;五、计价与结算方式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_________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&gt;六、双方约定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4、乙方对采购煤炭质量负责，到厂煤质热值以甲方化验为准，乙方自主向物资采购部门询问煤质化验结果，自煤炭运输到甲方验收后三日之内没有提出异议的，视为认可甲方化验结果。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中平能化集团质检中心化验，当化验结果与甲方化验结果误差超过150大卡/千克时，以中平能化集团质检中心化验化验结果为准，化验费用由甲方承担；当化验结果与甲方化验结果误差未超过150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1、乙方车辆进入甲方厂区后，未遵守和执行甲方有关各项管理制度、办法和规定，甲方有权按相关规定处理、处罚。</w:t>
      </w:r>
    </w:p>
    <w:p>
      <w:pPr>
        <w:ind w:left="0" w:right="0" w:firstLine="560"/>
        <w:spacing w:before="450" w:after="450" w:line="312" w:lineRule="auto"/>
      </w:pPr>
      <w:r>
        <w:rPr>
          <w:rFonts w:ascii="宋体" w:hAnsi="宋体" w:eastAsia="宋体" w:cs="宋体"/>
          <w:color w:val="000"/>
          <w:sz w:val="28"/>
          <w:szCs w:val="28"/>
        </w:rPr>
        <w:t xml:space="preserve">2、乙方发现甲方工作人员有违规违纪或故意刁难乙方人员等影响煤炭质量、验收的不良现象，乙方有权向甲方举报。举报电话</w:t>
      </w:r>
    </w:p>
    <w:p>
      <w:pPr>
        <w:ind w:left="0" w:right="0" w:firstLine="560"/>
        <w:spacing w:before="450" w:after="450" w:line="312" w:lineRule="auto"/>
      </w:pPr>
      <w:r>
        <w:rPr>
          <w:rFonts w:ascii="宋体" w:hAnsi="宋体" w:eastAsia="宋体" w:cs="宋体"/>
          <w:color w:val="000"/>
          <w:sz w:val="28"/>
          <w:szCs w:val="28"/>
        </w:rPr>
        <w:t xml:space="preserve">3、乙方应确保合同约定煤炭指标，当收到基全硫当月加权平均超过1%时，原则上不予结算；当干燥无灰基挥发份当月加权平均低于26%时，每低1%扣3元/吨，低于18%时，原则上不予结算。</w:t>
      </w:r>
    </w:p>
    <w:p>
      <w:pPr>
        <w:ind w:left="0" w:right="0" w:firstLine="560"/>
        <w:spacing w:before="450" w:after="450" w:line="312" w:lineRule="auto"/>
      </w:pPr>
      <w:r>
        <w:rPr>
          <w:rFonts w:ascii="宋体" w:hAnsi="宋体" w:eastAsia="宋体" w:cs="宋体"/>
          <w:color w:val="000"/>
          <w:sz w:val="28"/>
          <w:szCs w:val="28"/>
        </w:rPr>
        <w:t xml:space="preserve">&gt;八、安全管理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&gt;九、合同终止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2025-05-02T08:31:08+08:00</dcterms:created>
  <dcterms:modified xsi:type="dcterms:W3CDTF">2025-05-02T08:31:08+08:00</dcterms:modified>
</cp:coreProperties>
</file>

<file path=docProps/custom.xml><?xml version="1.0" encoding="utf-8"?>
<Properties xmlns="http://schemas.openxmlformats.org/officeDocument/2006/custom-properties" xmlns:vt="http://schemas.openxmlformats.org/officeDocument/2006/docPropsVTypes"/>
</file>