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最新协议买卖合同(七篇)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协议买卖合同一一、为房屋买卖有关事宜，经双方协商，订合同如下:甲方自愿下列房屋卖给乙方所有:(一).房屋状况: 房 屋 座 落: 建筑面积:平方方米 用途:住宅2、房屋所有权证号:3、土地使用权证号:二、甲乙双方商定成交价格为人民币 元，(...</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协议买卖合同一</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 (签名或盖章) 乙方: (签名或盖章)中证人: (签名或盖章) 签订日期:____日二手房私人买卖合同【2】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协议买卖合同二</w:t>
      </w:r>
    </w:p>
    <w:p>
      <w:pPr>
        <w:ind w:left="0" w:right="0" w:firstLine="560"/>
        <w:spacing w:before="450" w:after="450" w:line="312" w:lineRule="auto"/>
      </w:pPr>
      <w:r>
        <w:rPr>
          <w:rFonts w:ascii="宋体" w:hAnsi="宋体" w:eastAsia="宋体" w:cs="宋体"/>
          <w:color w:val="000"/>
          <w:sz w:val="28"/>
          <w:szCs w:val="28"/>
        </w:rPr>
        <w:t xml:space="preserve">卖方(甲)：___________，身份证号码：________________________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风险告知：与登记的产权人签订房屋买卖合同，有必要留意是否为夫妻共同财产的性质，是否存在其他权属争议;与非登记的产权人签订房屋买卖合同，必须考察房屋的共有及授权情况，以避免合同效力之争。交易时仅看房产证且实地看房，而未去相关部门查验房屋资料，尤其在权属有争议，卖方急于脱手的情况下，此交易可能会被法院认定买受人\"在查明房屋共有权利人问题上，主观心理持放任状态，不构成善意第三人\"。</w:t>
      </w:r>
    </w:p>
    <w:p>
      <w:pPr>
        <w:ind w:left="0" w:right="0" w:firstLine="560"/>
        <w:spacing w:before="450" w:after="450" w:line="312" w:lineRule="auto"/>
      </w:pPr>
      <w:r>
        <w:rPr>
          <w:rFonts w:ascii="宋体" w:hAnsi="宋体" w:eastAsia="宋体" w:cs="宋体"/>
          <w:color w:val="000"/>
          <w:sz w:val="28"/>
          <w:szCs w:val="28"/>
        </w:rPr>
        <w:t xml:space="preserve">买方(乙)：___________，身份证号码：________________________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房屋权属证是权利人享有该不动产物权的证明。老旧房(地)契非法定房屋权属证。房管部门设立的房屋产权登记簿是物权归属和内容的根据，购房人签订房屋买卖合同时，应尽量到房屋权属登记部门查询拟交易房屋的权属状况。</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甲方房屋(以下简称该房屋)坐落于_____________;位于第_______层，共_______(套)(间)，房屋结构为_____________________，建筑面积_______平方米(其中实际建筑面积 平方米，公共部位与公用房屋分摊建筑面积_______平方米)，房屋用途为_____________________;该房屋平面图见本合同附件一，该房屋内部附着设施见附件二;(房屋所有权证号、土地使用权证号)(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不包括±_______%)时，房价款保持不变。实际面积与暂测面积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土地使用权年限自_______年____月___日至_______年____月___日止。以划拨方式取得土地使用权的房地产转让批准文件号为__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按(总建筑面积)(实际建筑面积)计算，该房屋售价为每平方米________元，总金额为(____________元)大写：_____________________________元整。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乙方应于本合同生效之日向甲方支付定金(____________元)大写：_____________________________元整整，并应于本合同生效之日起______日内将该房屋全部价款付给甲方。具体付款方式可由双方另行约定。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__计算。逾期超过______天后，即视为乙方不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个月内按______利率计算;自第___个月起，月利息则按______利率计算。逾期超过个月，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风险告知：购房人应与房屋登记的产权人签订合同，并及时办理过户手续，尽量避免无权处分情形发生。与房屋共有人之一签订房屋买卖合同，即使该部分共有人对权利瑕疵承诺担保，亦非合同得到顺利履行的保障，合同亦可能因无权处分而无效。</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本合同经甲、乙双方签字之日起生效。本合同一式____份，甲、乙双方各执一份，________各执一份，均具有同等效力。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卖方(盖章)：____________________ 买方(盖章)：___________________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协议买卖合同四</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卖方：(甲方)_____________，身份证号：_____________买房：(乙方)_____________，身份证号：_____________甲、乙双方在平等、自愿、协商一致的基础上，就乙方向甲方购买私有住房，达成如下协议：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自愿将其房屋出售给乙方，乙方也已充分了解该房屋具体状况，并自愿买受该房屋。该房屋具体状况如下：甲方所售房屋位于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本合同一式三份，甲方执一份、乙方执二份。甲方(签印)：______________ 住址：___________________联系电话：_______________乙方(签印)：______________ 联系电话：_______________签订日期：________年____月____日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协议买卖合同五</w:t>
      </w:r>
    </w:p>
    <w:p>
      <w:pPr>
        <w:ind w:left="0" w:right="0" w:firstLine="560"/>
        <w:spacing w:before="450" w:after="450" w:line="312" w:lineRule="auto"/>
      </w:pPr>
      <w:r>
        <w:rPr>
          <w:rFonts w:ascii="宋体" w:hAnsi="宋体" w:eastAsia="宋体" w:cs="宋体"/>
          <w:color w:val="000"/>
          <w:sz w:val="28"/>
          <w:szCs w:val="28"/>
        </w:rPr>
        <w:t xml:space="preserve">卖方：_____(以下简称甲方)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买方：_____(以下简称乙方) 身份证号：_____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该房屋的用途为，属结构，层高，建筑层数地上3层，地下0层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按套计算，该房屋总金额(￥____________元)人民币______________元整。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人民币：________元 作为房屋转让定金 。 然后在一周内付款总房款的__________%(含定金) 。 接着，在二周内付款总房款的__________%。 最后，在交房时付款总房款的__________%。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出卖人应当在__________年______月__________日前，将房屋依照约定交付买受人使用。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甲方为乙方提供外墙粉刷、院子为水泥地面、内墙水泥砂浆抹拉毛、上下、水、电基础设施，但乙方入住后：_____电表、水表、天然气开口等需乙方自行申请，费用自理。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当交房时，乙方先确认房屋状态，无异议后将全部房款交付给甲方，此房归乙方所有，若遇到不可抗力(如：_____地震、国家征地、政府拆除等)，甲方不承担任何责任。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甲方：_____(签字盖章) 乙方：_____(签字盖章)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以下为贷款合同样本：</w:t>
      </w:r>
    </w:p>
    <w:p>
      <w:pPr>
        <w:ind w:left="0" w:right="0" w:firstLine="560"/>
        <w:spacing w:before="450" w:after="450" w:line="312" w:lineRule="auto"/>
      </w:pPr>
      <w:r>
        <w:rPr>
          <w:rFonts w:ascii="宋体" w:hAnsi="宋体" w:eastAsia="宋体" w:cs="宋体"/>
          <w:color w:val="000"/>
          <w:sz w:val="28"/>
          <w:szCs w:val="28"/>
        </w:rPr>
        <w:t xml:space="preserve">合同号(no):dk</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代理方：天津中城房地产经纪__限公司（以下简称乙方）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2025-06-21T07:38:30+08:00</dcterms:created>
  <dcterms:modified xsi:type="dcterms:W3CDTF">2025-06-21T07:38:30+08:00</dcterms:modified>
</cp:coreProperties>
</file>

<file path=docProps/custom.xml><?xml version="1.0" encoding="utf-8"?>
<Properties xmlns="http://schemas.openxmlformats.org/officeDocument/2006/custom-properties" xmlns:vt="http://schemas.openxmlformats.org/officeDocument/2006/docPropsVTypes"/>
</file>