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2024年精装修房屋买卖合同(八篇)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装修房屋买卖合同精装修商品房买卖合同一第二条房屋面积的特殊约定本合同第一条所约定的面积为产权登记机关实际测定面积。第三条价格按总建筑面积计算，该房屋售价为每平方米_________元，总金额为_________元整。第四条付款方式1、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精装修房屋买卖合同精装修商品房买卖合同一</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第三条价格按总建筑面积计算，该房屋售价为每平方米_________元，总金额为_________元整。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第五条交付期限甲方应于本合同生效之日起____日内，将该房屋的产权证书交给乙方，并应收到该房屋全部价款之日起____日内，将该房屋付给乙方。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第九条保证甲方保证在交易时该房屋没有产权纠纷，有关按揭、抵押债务，甲方均在交易前办妥。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第十条税费的交纳因本房屋所有权转移所发生的所有费用均由乙方缴纳。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精装修房屋买卖合同精装修商品房买卖合同二</w:t>
      </w:r>
    </w:p>
    <w:p>
      <w:pPr>
        <w:ind w:left="0" w:right="0" w:firstLine="560"/>
        <w:spacing w:before="450" w:after="450" w:line="312" w:lineRule="auto"/>
      </w:pPr>
      <w:r>
        <w:rPr>
          <w:rFonts w:ascii="宋体" w:hAnsi="宋体" w:eastAsia="宋体" w:cs="宋体"/>
          <w:color w:val="000"/>
          <w:sz w:val="28"/>
          <w:szCs w:val="28"/>
        </w:rPr>
        <w:t xml:space="preserve">乙方(承租人)：________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2、房屋权属情况：甲方持有房屋所有权证，房屋所有权人姓名___________，房屋________(没有/有)进行抵押。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1、房屋租赁期自________年____月____日至________年____月____日，共计________年____月。</w:t>
      </w:r>
    </w:p>
    <w:p>
      <w:pPr>
        <w:ind w:left="0" w:right="0" w:firstLine="560"/>
        <w:spacing w:before="450" w:after="450" w:line="312" w:lineRule="auto"/>
      </w:pPr>
      <w:r>
        <w:rPr>
          <w:rFonts w:ascii="宋体" w:hAnsi="宋体" w:eastAsia="宋体" w:cs="宋体"/>
          <w:color w:val="000"/>
          <w:sz w:val="28"/>
          <w:szCs w:val="28"/>
        </w:rPr>
        <w:t xml:space="preserve">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2、押金：人民币(大写)___________元整。</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1、甲方应保证出租房房屋的建筑结构和设备设施符合建筑、消防、治安、卫生等方面的安全条件，不得危及人身安全;乙方保证遵守国家、____市的法律法规规定以及房屋所在小区的物业管理规约。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精装修房屋买卖合同精装修商品房买卖合同三</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该房屋规划设计用途为住宅。该房屋附属设施设备、装饰装修、相关物品清单等具体情况见附件一。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经买卖双方协商一致，该房屋成交价格为：人民币__________元，_____________________元整。该房屋附属设施设备、装饰装修等已包含在房屋成交价格内。</w:t>
      </w:r>
    </w:p>
    <w:p>
      <w:pPr>
        <w:ind w:left="0" w:right="0" w:firstLine="560"/>
        <w:spacing w:before="450" w:after="450" w:line="312" w:lineRule="auto"/>
      </w:pPr>
      <w:r>
        <w:rPr>
          <w:rFonts w:ascii="宋体" w:hAnsi="宋体" w:eastAsia="宋体" w:cs="宋体"/>
          <w:color w:val="000"/>
          <w:sz w:val="28"/>
          <w:szCs w:val="28"/>
        </w:rPr>
        <w:t xml:space="preserve">买受人采取下列方式付款，</w:t>
      </w:r>
    </w:p>
    <w:p>
      <w:pPr>
        <w:ind w:left="0" w:right="0" w:firstLine="560"/>
        <w:spacing w:before="450" w:after="450" w:line="312" w:lineRule="auto"/>
      </w:pPr>
      <w:r>
        <w:rPr>
          <w:rFonts w:ascii="宋体" w:hAnsi="宋体" w:eastAsia="宋体" w:cs="宋体"/>
          <w:color w:val="000"/>
          <w:sz w:val="28"/>
          <w:szCs w:val="28"/>
        </w:rPr>
        <w:t xml:space="preserve">买受人应在出卖人将房屋房产执照和土地建设用地使用证交付给买受人时向出卖人支付房款，房款金额为人民币______________元，_________________元整。</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该房屋尚未取得房屋的所有权证，出卖人保证上述房地产权属清楚，若发生与出卖人有关的产权纠纷或债权债务，概由出卖人负责清理，并承担民事诉讼责任，因此给买受人造成的经济损失，出卖人负责赔偿。</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精装修房屋买卖合同精装修商品房买卖合同四</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200年月日200年月日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甲方将其拥有独立产权的位于某市区的房屋以人民币 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精装修房屋买卖合同精装修商品房买卖合同六</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1﹑因乙方延迟到货或者所供产品有质量问题的，构成违约，应承担相应的违约责任，若造成甲方损失的，应赔偿甲方的经济损失。2﹑乙方不得在合同签订﹑履行过程中对甲方及其他工作人员有腐败﹑威胁﹑伤害或欺诈行为，否则，甲方有权解除合同不予支付货款，平有权对甲方处以5000-0元罚款。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精装修房屋买卖合同精装修商品房买卖合同八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2025-05-02T21:41:50+08:00</dcterms:created>
  <dcterms:modified xsi:type="dcterms:W3CDTF">2025-05-02T21:41:50+08:00</dcterms:modified>
</cp:coreProperties>
</file>

<file path=docProps/custom.xml><?xml version="1.0" encoding="utf-8"?>
<Properties xmlns="http://schemas.openxmlformats.org/officeDocument/2006/custom-properties" xmlns:vt="http://schemas.openxmlformats.org/officeDocument/2006/docPropsVTypes"/>
</file>