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开发商买卖合同价格做低 开发商买卖合同单位怎么归档(四篇)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开发商买卖合同一北京市建材买卖合同（布艺类）bf——20__——0109 合同编号：提示 ：请仔细确认您所选择的建材，并认真阅读本合同各项条款。请您向卖方索取有关建材安装使用注意事项的书面资料，如有不明之处，务请当面问清。对本合同的变更或补...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开发商买卖合同一</w:t>
      </w:r>
    </w:p>
    <w:p>
      <w:pPr>
        <w:ind w:left="0" w:right="0" w:firstLine="560"/>
        <w:spacing w:before="450" w:after="450" w:line="312" w:lineRule="auto"/>
      </w:pPr>
      <w:r>
        <w:rPr>
          <w:rFonts w:ascii="宋体" w:hAnsi="宋体" w:eastAsia="宋体" w:cs="宋体"/>
          <w:color w:val="000"/>
          <w:sz w:val="28"/>
          <w:szCs w:val="28"/>
        </w:rPr>
        <w:t xml:space="preserve">北京市建材买卖合同（布艺类）</w:t>
      </w:r>
    </w:p>
    <w:p>
      <w:pPr>
        <w:ind w:left="0" w:right="0" w:firstLine="560"/>
        <w:spacing w:before="450" w:after="450" w:line="312" w:lineRule="auto"/>
      </w:pPr>
      <w:r>
        <w:rPr>
          <w:rFonts w:ascii="宋体" w:hAnsi="宋体" w:eastAsia="宋体" w:cs="宋体"/>
          <w:color w:val="000"/>
          <w:sz w:val="28"/>
          <w:szCs w:val="28"/>
        </w:rPr>
        <w:t xml:space="preserve">bf——20__——0109 合同编号：</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单位：元/米/</w:t>
      </w:r>
    </w:p>
    <w:p>
      <w:pPr>
        <w:ind w:left="0" w:right="0" w:firstLine="560"/>
        <w:spacing w:before="450" w:after="450" w:line="312" w:lineRule="auto"/>
      </w:pPr>
      <w:r>
        <w:rPr>
          <w:rFonts w:ascii="宋体" w:hAnsi="宋体" w:eastAsia="宋体" w:cs="宋体"/>
          <w:color w:val="000"/>
          <w:sz w:val="28"/>
          <w:szCs w:val="28"/>
        </w:rPr>
        <w:t xml:space="preserve">附件 数量 单价 总价 其他 附件 数量 单价 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 沉</w:t>
      </w:r>
    </w:p>
    <w:p>
      <w:pPr>
        <w:ind w:left="0" w:right="0" w:firstLine="560"/>
        <w:spacing w:before="450" w:after="450" w:line="312" w:lineRule="auto"/>
      </w:pPr>
      <w:r>
        <w:rPr>
          <w:rFonts w:ascii="宋体" w:hAnsi="宋体" w:eastAsia="宋体" w:cs="宋体"/>
          <w:color w:val="000"/>
          <w:sz w:val="28"/>
          <w:szCs w:val="28"/>
        </w:rPr>
        <w:t xml:space="preserve">安装费 色差说明： 严重 轻微 无</w:t>
      </w:r>
    </w:p>
    <w:p>
      <w:pPr>
        <w:ind w:left="0" w:right="0" w:firstLine="560"/>
        <w:spacing w:before="450" w:after="450" w:line="312" w:lineRule="auto"/>
      </w:pPr>
      <w:r>
        <w:rPr>
          <w:rFonts w:ascii="宋体" w:hAnsi="宋体" w:eastAsia="宋体" w:cs="宋体"/>
          <w:color w:val="000"/>
          <w:sz w:val="28"/>
          <w:szCs w:val="28"/>
        </w:rPr>
        <w:t xml:space="preserve">轨道 缩水说明： 严重 轻微 无</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安装：安装方式：（卖方安装 / 买方自装）；选择卖方安装的，安装标准为 □《北京市家庭居室装饰工程质量验收标准》/ □《北京市高级建筑装饰工程质量验收标准》，安装费用由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验收：对于布艺的规格、花色与约定不符或有表面瑕疵的，买方应在交货时当场提出异议，经核实卖方应无条件补足或换货；选择卖方安装的，双方应在安装完毕后 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开发商买卖合同二</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开发商买卖合同三</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开发商买卖合同四</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2025-08-08T17:53:41+08:00</dcterms:created>
  <dcterms:modified xsi:type="dcterms:W3CDTF">2025-08-08T17:53:41+08:00</dcterms:modified>
</cp:coreProperties>
</file>

<file path=docProps/custom.xml><?xml version="1.0" encoding="utf-8"?>
<Properties xmlns="http://schemas.openxmlformats.org/officeDocument/2006/custom-properties" xmlns:vt="http://schemas.openxmlformats.org/officeDocument/2006/docPropsVTypes"/>
</file>