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2025年宁波商品房买卖合同(二十篇)</w:t>
      </w:r>
      <w:bookmarkEnd w:id="1"/>
    </w:p>
    <w:p>
      <w:pPr>
        <w:jc w:val="center"/>
        <w:spacing w:before="0" w:after="450"/>
      </w:pPr>
      <w:r>
        <w:rPr>
          <w:rFonts w:ascii="Arial" w:hAnsi="Arial" w:eastAsia="Arial" w:cs="Arial"/>
          <w:color w:val="999999"/>
          <w:sz w:val="20"/>
          <w:szCs w:val="20"/>
        </w:rPr>
        <w:t xml:space="preserve">来源：网络  作者：心如止水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宁波商品房买卖合同一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宁波商品房买卖合同一</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2、双方定于前向有关部门申请办理相关附属设施和相关权益的更名手续。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宁波商品房买卖合同二</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年__月__日至___年__月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 规定的时间付款，出卖方对买受方的逾期应付款有权追究违约利息。自本合同规定的应付款限期之第二天起至实际付款之日止，月利息按_____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 规定的期限将该房屋交给买受方使用，买受方有权按已交付的房价款向出卖方追究违约利息。按本合同第十一条 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1.房屋平面图</w:t>
      </w:r>
    </w:p>
    <w:p>
      <w:pPr>
        <w:ind w:left="0" w:right="0" w:firstLine="560"/>
        <w:spacing w:before="450" w:after="450" w:line="312" w:lineRule="auto"/>
      </w:pPr>
      <w:r>
        <w:rPr>
          <w:rFonts w:ascii="宋体" w:hAnsi="宋体" w:eastAsia="宋体" w:cs="宋体"/>
          <w:color w:val="000"/>
          <w:sz w:val="28"/>
          <w:szCs w:val="28"/>
        </w:rPr>
        <w:t xml:space="preserve">2.房屋内部附着设施</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宁波商品房买卖合同五</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一、甲方于年月日与丙方签订《商品房买卖合同》/《存量房买卖合同》，该合同约定：_________________甲方以人民币元的总价款购买上述房屋，该合同已经网上备案，合同备案号为，甲方尚未取得该房屋的所有权。</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六、针对甲方的询问事项：_________________</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七、其他未尽事宜：_________________</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宁波商品房买卖合同六</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1、甲方已根据国家有关规定，依法取得位于天津市 区(县) 的房屋所有权证书( 字第 号)国有土地使用证书( 字第 号)。甲方自愿将座落在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 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w:t>
      </w:r>
    </w:p>
    <w:p>
      <w:pPr>
        <w:ind w:left="0" w:right="0" w:firstLine="560"/>
        <w:spacing w:before="450" w:after="450" w:line="312" w:lineRule="auto"/>
      </w:pPr>
      <w:r>
        <w:rPr>
          <w:rFonts w:ascii="宋体" w:hAnsi="宋体" w:eastAsia="宋体" w:cs="宋体"/>
          <w:color w:val="000"/>
          <w:sz w:val="28"/>
          <w:szCs w:val="28"/>
        </w:rPr>
        <w:t xml:space="preserve">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 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宁波商品房买卖合同篇十一</w:t>
      </w:r>
    </w:p>
    <w:p>
      <w:pPr>
        <w:ind w:left="0" w:right="0" w:firstLine="560"/>
        <w:spacing w:before="450" w:after="450" w:line="312" w:lineRule="auto"/>
      </w:pPr>
      <w:r>
        <w:rPr>
          <w:rFonts w:ascii="宋体" w:hAnsi="宋体" w:eastAsia="宋体" w:cs="宋体"/>
          <w:color w:val="000"/>
          <w:sz w:val="28"/>
          <w:szCs w:val="28"/>
        </w:rPr>
        <w:t xml:space="preserve">最新房屋买卖合同范本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宁波商品房买卖合同篇十二</w:t>
      </w:r>
    </w:p>
    <w:p>
      <w:pPr>
        <w:ind w:left="0" w:right="0" w:firstLine="560"/>
        <w:spacing w:before="450" w:after="450" w:line="312" w:lineRule="auto"/>
      </w:pPr>
      <w:r>
        <w:rPr>
          <w:rFonts w:ascii="宋体" w:hAnsi="宋体" w:eastAsia="宋体" w:cs="宋体"/>
          <w:color w:val="000"/>
          <w:sz w:val="28"/>
          <w:szCs w:val="28"/>
        </w:rPr>
        <w:t xml:space="preserve">发展商：</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甲方与乙方于______年____月____日签订了购买位于商品房的《中山市商品房买卖合同》，合同约定建筑面积：</w:t>
      </w:r>
    </w:p>
    <w:p>
      <w:pPr>
        <w:ind w:left="0" w:right="0" w:firstLine="560"/>
        <w:spacing w:before="450" w:after="450" w:line="312" w:lineRule="auto"/>
      </w:pPr>
      <w:r>
        <w:rPr>
          <w:rFonts w:ascii="宋体" w:hAnsi="宋体" w:eastAsia="宋体" w:cs="宋体"/>
          <w:color w:val="000"/>
          <w:sz w:val="28"/>
          <w:szCs w:val="28"/>
        </w:rPr>
        <w:t xml:space="preserve">购房总价：元，已于______年____月____日在中山市房地产交易登记管理所办理了合同登记备案手续。</w:t>
      </w:r>
    </w:p>
    <w:p>
      <w:pPr>
        <w:ind w:left="0" w:right="0" w:firstLine="560"/>
        <w:spacing w:before="450" w:after="450" w:line="312" w:lineRule="auto"/>
      </w:pPr>
      <w:r>
        <w:rPr>
          <w:rFonts w:ascii="宋体" w:hAnsi="宋体" w:eastAsia="宋体" w:cs="宋体"/>
          <w:color w:val="000"/>
          <w:sz w:val="28"/>
          <w:szCs w:val="28"/>
        </w:rPr>
        <w:t xml:space="preserve">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宁波商品房买卖合同篇十三</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宁波商品房买卖合同篇十六</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宁波商品房买卖合同篇十七</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宁波商品房买卖合同篇十八</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乙方同意购买甲方拥有的座落在______市______区______街道______号房产住宅，建筑面积为______平方米。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2025-06-21T05:50:45+08:00</dcterms:created>
  <dcterms:modified xsi:type="dcterms:W3CDTF">2025-06-21T05:50:45+08:00</dcterms:modified>
</cp:coreProperties>
</file>

<file path=docProps/custom.xml><?xml version="1.0" encoding="utf-8"?>
<Properties xmlns="http://schemas.openxmlformats.org/officeDocument/2006/custom-properties" xmlns:vt="http://schemas.openxmlformats.org/officeDocument/2006/docPropsVTypes"/>
</file>