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企业内部资金借款合同范本(必备16篇)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内部资金借款合同范本1借款协议贷款方：借款方：经__公司(下称贷款方)与__有限公司(下称借款方)充分协商，签订本合同，共同遵守。一、借款用途__公司流动资金需求。二、借款金额借款方向贷款方借款人民币万元(大写：万元)。三、借款利息在合...</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经__公司(下称贷款方)与__有限公司(下称借款方)充分协商，签订本合同，共同遵守。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借款期：一年。自20__年4月15起至20__年4月14日止。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__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__公司股东会</w:t>
      </w:r>
    </w:p>
    <w:p>
      <w:pPr>
        <w:ind w:left="0" w:right="0" w:firstLine="560"/>
        <w:spacing w:before="450" w:after="450" w:line="312" w:lineRule="auto"/>
      </w:pPr>
      <w:r>
        <w:rPr>
          <w:rFonts w:ascii="宋体" w:hAnsi="宋体" w:eastAsia="宋体" w:cs="宋体"/>
          <w:color w:val="000"/>
          <w:sz w:val="28"/>
          <w:szCs w:val="28"/>
        </w:rPr>
        <w:t xml:space="preserve">关于同意向__有限公司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间：20__年4月15日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会议就本公司向__公司借款事项进行研究，并达成如下决议：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1、全体股东一致同意本公司向__公司借款人民币万元(大写：万元)。借款的具体事宜以《借款协议》为准。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2、股东会授权本公司总经理__全权决定和签署上述《借款协议》，确定借款期限、利息、质押担保等有关事项，本公司概予承认。由此产生的法律后果全部由本公司承担。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3、上述债务履行期间，如本公司未还清__公司债务，除__公司书面同意外，绝不对外处臵、转让、变更其股权。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20__年4月12日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企业内部资金借款合同范本2</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v^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企业内部资金借款合同范本4</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企业内部资金借款合同范本5</w:t>
      </w:r>
    </w:p>
    <w:p>
      <w:pPr>
        <w:ind w:left="0" w:right="0" w:firstLine="560"/>
        <w:spacing w:before="450" w:after="450" w:line="312" w:lineRule="auto"/>
      </w:pPr>
      <w:r>
        <w:rPr>
          <w:rFonts w:ascii="宋体" w:hAnsi="宋体" w:eastAsia="宋体" w:cs="宋体"/>
          <w:color w:val="000"/>
          <w:sz w:val="28"/>
          <w:szCs w:val="28"/>
        </w:rPr>
        <w:t xml:space="preserve">甲方(出借方)________________公司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第一条、借款金额：甲方出借给乙方人民币_________________元(小写_________________元)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第二条、借款期限：借款期限自___________年______月______日起至___________年______月______日止。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第四条、借款利率：年利率：______________%(大写：______________)到期还本付息，本合同约定利息合计金额为________________元人民币。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第六条、解决合同纠纷的方式：因本合同发生的全部争议，由当事人双方协商解决。协商不成，双方同意由_____________仲裁委员会仲裁或诉讼至_____________人民法院裁决。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4、本借钱乙方最迟于借钱支付日起XX天内了债给甲方。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企业内部资金借款合同范本7</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企业内部资金借款合同范本8</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企业内部资金借款合同范本10</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&gt;第一条贷款人向借款人发放的贷款金额(大写)_____________万______元整。展期金额和期限见下表借款人应于展期的到期日偿还全部贷款本息。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&gt;第二条贷款展期期间的贷款利率：依据委托人确定的利率计算利息，即______。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借款人(公章)：______有权签字人：______贷款人(公章)：______有权签字人：______抵(质)押人(或担保人)：______有权签字人：______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 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 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二、最高借款额度：借款不超过借款当时保单个人账户价值总和的80%。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六、增加借款：甲方在贷款期间内可在最高借款额度内申请增借，增借后保单累计贷款额度不得超过保单当前个人账户价值的80%，增借日为增借款项的起息日。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企业内部资金借款合同范本12</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企业内部资金借款合同范本13</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企业内部资金借款合同范本14</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根据《___共和国》的规定，借款方为保证施工生产正常进行，向贷款方申请建筑企业贷款，经贷款方审查同意发放，为明确各方权责，特签订本合同共同遵守。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企业内部资金借款合同范本16</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2025-07-14T07:48:09+08:00</dcterms:created>
  <dcterms:modified xsi:type="dcterms:W3CDTF">2025-07-14T07:48:09+08:00</dcterms:modified>
</cp:coreProperties>
</file>

<file path=docProps/custom.xml><?xml version="1.0" encoding="utf-8"?>
<Properties xmlns="http://schemas.openxmlformats.org/officeDocument/2006/custom-properties" xmlns:vt="http://schemas.openxmlformats.org/officeDocument/2006/docPropsVTypes"/>
</file>