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精选设备租赁项目三方协议(5篇)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设备租赁项目三方协议一甲、乙双方根据《中华人民共和国民法典》的规定，签订设备租赁合同，并商定如下条款，共同遵守执行。第一条甲方根据乙方的项目和乙方自行选定的设备和技术质量标准，向____购进以下设备租给乙方使用。第二条甲方根据与生产厂签...</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第二条甲方根据与生产厂签订的设备订货合同规定，于____年____季交货，由供货单位直接发运给乙方。乙方直接到供货单位自提自运。乙方收货后应立即向甲方开回设备收据。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第十条因本合同发生争议，按项解决1.向____仲裁委员会申请仲裁2.向____人民法院提出诉讼。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甲方：_________________年____月____日乙方：_________________年____月____日担保单位____年____月____日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精选设备租赁项目三方协议二</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一、租赁设备：______________</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1、租赁期限：租期年，从车辆进场签收开始计算租金。(车辆进场时间为：_______________日)。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2、结算方式：每月底双方进行租金结算，次月号前甲方一次性将此笔租金的支付给乙方。剩余款项在所有车辆当年退场后_______个工作日之内，甲方一次性支付给乙方。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第三条：运费及税金：</w:t>
      </w:r>
    </w:p>
    <w:p>
      <w:pPr>
        <w:ind w:left="0" w:right="0" w:firstLine="560"/>
        <w:spacing w:before="450" w:after="450" w:line="312" w:lineRule="auto"/>
      </w:pPr>
      <w:r>
        <w:rPr>
          <w:rFonts w:ascii="宋体" w:hAnsi="宋体" w:eastAsia="宋体" w:cs="宋体"/>
          <w:color w:val="000"/>
          <w:sz w:val="28"/>
          <w:szCs w:val="28"/>
        </w:rPr>
        <w:t xml:space="preserve">1、第壹公里________元，每增运壹公里________元。</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第四条：甲方的、责任及义务。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第五条：乙方的权力、责任及义务：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有关本合同一切争议，甲乙双方应根据《民法典》及其有关条款进行友好协商解决，协商不成，可向所在地人民提出诉讼。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第八条：未尽事宜，甲乙双方共同协商解决。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第九条：此合同一式三份，工程项目部(西___x博州精阿公路改建工程)壹份，甲方壹份，乙方壹份，自签订之日起生效。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精选设备租赁项目三方协议五</w:t>
      </w:r>
    </w:p>
    <w:p>
      <w:pPr>
        <w:ind w:left="0" w:right="0" w:firstLine="560"/>
        <w:spacing w:before="450" w:after="450" w:line="312" w:lineRule="auto"/>
      </w:pPr>
      <w:r>
        <w:rPr>
          <w:rFonts w:ascii="宋体" w:hAnsi="宋体" w:eastAsia="宋体" w:cs="宋体"/>
          <w:color w:val="000"/>
          <w:sz w:val="28"/>
          <w:szCs w:val="28"/>
        </w:rPr>
        <w:t xml:space="preserve">甲方(出租方：____________银行______市信托部)：</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甲、乙双方根据“____________银行______市信托部设备租赁业务试行办法”的规定，签订设备租赁合同，并商定如下条款，共同遵守执行。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二、甲方根据与生产厂(商)签订的设备订货合同规定，于______年______季交货。由供货单位直接发运给乙方。乙方直接到供货单位自提自运。乙方收货后应立即向甲方开回设备收据。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元(包括手续费______%)，分______期交付，每期租赁金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甲方：____________银行______市信托部(公章)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经济担保单位：________________(公章)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2025-05-02T20:11:45+08:00</dcterms:created>
  <dcterms:modified xsi:type="dcterms:W3CDTF">2025-05-02T20:11:45+08:00</dcterms:modified>
</cp:coreProperties>
</file>

<file path=docProps/custom.xml><?xml version="1.0" encoding="utf-8"?>
<Properties xmlns="http://schemas.openxmlformats.org/officeDocument/2006/custom-properties" xmlns:vt="http://schemas.openxmlformats.org/officeDocument/2006/docPropsVTypes"/>
</file>