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除雪租赁合同范本(精选23篇)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除雪租赁合同范本1甲方：_________房管所乙方：__________________房管所（以下简称出租方）管理的房屋（房屋情况见本合同附件一）租给_________（以下简称承租方）使用，双方协商同意订立条款如下：1．本租约为乙方取...</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 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除雪租赁合同范本2</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建筑面积平方米，免租金面积平方米。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租赁期共-年-月-月，出租方从 年 月 日起将出租房屋交付承租方使用，至 年 月日收回。承租方有下列情形之一的，出租方可以单方终止合同，收回房屋，并可索赔损失：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3、本协议自___年___月___日起生效，期限为年。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除雪租赁合同范本4</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除雪租赁合同范本5</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除雪租赁合同范本6</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除雪租赁合同范本7</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3、租赁时间从20__年5月25日止20__年5月25日止。乙方向甲方承诺，租赁该房屋仅作居住使用。租赁期满，乙方应如期搬出。若乙方要求续租，必须在期满前一个月与甲方协商，经甲方同意后重新签订租赁合同。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 小区 区号楼单元层 平方米的房屋租给乙方使用，期限自年月日 至 年 月日，租用期 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w:t>
      </w:r>
    </w:p>
    <w:p>
      <w:pPr>
        <w:ind w:left="0" w:right="0" w:firstLine="560"/>
        <w:spacing w:before="450" w:after="450" w:line="312" w:lineRule="auto"/>
      </w:pPr>
      <w:r>
        <w:rPr>
          <w:rFonts w:ascii="宋体" w:hAnsi="宋体" w:eastAsia="宋体" w:cs="宋体"/>
          <w:color w:val="000"/>
          <w:sz w:val="28"/>
          <w:szCs w:val="28"/>
        </w:rPr>
        <w:t xml:space="preserve">，甲方有权收回住房的权利。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八、甲乙双方应根据《^v^^v^令》第24号《租赁房屋治安管理规定》3日内到当地派出所登记及办理暂住证明，预期不办者责任自负。所需要费用由乙方付责。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甲方签字：乙方签字： 签订日期：</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除雪租赁合同范本8</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第一条坐落：号街面房、间数间</w:t>
      </w:r>
    </w:p>
    <w:p>
      <w:pPr>
        <w:ind w:left="0" w:right="0" w:firstLine="560"/>
        <w:spacing w:before="450" w:after="450" w:line="312" w:lineRule="auto"/>
      </w:pPr>
      <w:r>
        <w:rPr>
          <w:rFonts w:ascii="宋体" w:hAnsi="宋体" w:eastAsia="宋体" w:cs="宋体"/>
          <w:color w:val="000"/>
          <w:sz w:val="28"/>
          <w:szCs w:val="28"/>
        </w:rPr>
        <w:t xml:space="preserve">面积：㎡、房屋结构：框剪</w:t>
      </w:r>
    </w:p>
    <w:p>
      <w:pPr>
        <w:ind w:left="0" w:right="0" w:firstLine="560"/>
        <w:spacing w:before="450" w:after="450" w:line="312" w:lineRule="auto"/>
      </w:pPr>
      <w:r>
        <w:rPr>
          <w:rFonts w:ascii="宋体" w:hAnsi="宋体" w:eastAsia="宋体" w:cs="宋体"/>
          <w:color w:val="000"/>
          <w:sz w:val="28"/>
          <w:szCs w:val="28"/>
        </w:rPr>
        <w:t xml:space="preserve">第二条租赁期限为年，从XX年XX月XX日XX年XX月XX日。</w:t>
      </w:r>
    </w:p>
    <w:p>
      <w:pPr>
        <w:ind w:left="0" w:right="0" w:firstLine="560"/>
        <w:spacing w:before="450" w:after="450" w:line="312" w:lineRule="auto"/>
      </w:pPr>
      <w:r>
        <w:rPr>
          <w:rFonts w:ascii="宋体" w:hAnsi="宋体" w:eastAsia="宋体" w:cs="宋体"/>
          <w:color w:val="000"/>
          <w:sz w:val="28"/>
          <w:szCs w:val="28"/>
        </w:rPr>
        <w:t xml:space="preserve">第三条月租金年租金元，租金总额(大写)元(大写：)。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第四条租金的支付期限与方式：租金年一付，提前1个月支付。具体时间为：年月日前支付。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一、甲方将位于，建筑面积80方米的房屋出租给乙方居住使用，租赁期限自20xx年02月01日至20xx年02月01日止，计12个月。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除雪租赁合同范本9</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除雪租赁合同范本10</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承租房：__________以下简称乙方；身份证号码：___________________________________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