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行政租赁合同范本(汇总26篇)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行政租赁合同范本1甲方：________________________(出租方)乙方：________________________(承租方)根据《^v^合同法》有关规定，经甲、乙双方友好协商，就乙方____________租赁甲方__...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根据《^v^合同法》有关规定，经甲、乙双方友好协商，就乙方____________租赁甲方____________事宜达成如下协议：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乙方租赁甲方(写明地点，详细到可以写明面积)时间自----年--月--日起，租赁时间自----年--月--日起，所租赁(写明地点，详细到可以写明面积)等地终止日期至----年--月--日。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行政租赁合同范本3</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1、甲方现自愿将______________________号门面经营权租赁给乙方，租期从_____年_____月_____日起至_____年_____月_____日止，租期________个月。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五、乙方需保证甲方屋内家具等物品及房屋结构的完好，不得损坏，并向甲方交xx仟元保证金，若有损坏，从押金中扣除，无损坏甲方全部退还乙方。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八、钥匙x把，电梯卡x张，门卡x张。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行政租赁合同范本11</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根据《^v^合同法》。《xx市房屋租赁条例》（以下简称《条例》）的规定，甲、乙双方在自愿。平等。诚实信用的基础上经协商一致，就乙方承租甲方可依法出租的房屋事宜，订立本合同。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7、委托期间，乙方应积极透过市场流通渠道尽快寻找承租人，早日完成甲方委托之交易。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8、乙方应认真主动去完成委托业务，做好信息发布、带客户看房、如实推荐房屋等工作，积极与承购方和甲方购通，并协调相关事宜。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9、委托房屋达成买卖意向时，乙方应负责提供《房屋租赁合同》范本并就房屋出售转让的相关政策法规提供咨询。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行政租赁合同范本13</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行政租赁合同范本14</w:t>
      </w:r>
    </w:p>
    <w:p>
      <w:pPr>
        <w:ind w:left="0" w:right="0" w:firstLine="560"/>
        <w:spacing w:before="450" w:after="450" w:line="312" w:lineRule="auto"/>
      </w:pPr>
      <w:r>
        <w:rPr>
          <w:rFonts w:ascii="宋体" w:hAnsi="宋体" w:eastAsia="宋体" w:cs="宋体"/>
          <w:color w:val="000"/>
          <w:sz w:val="28"/>
          <w:szCs w:val="28"/>
        </w:rPr>
        <w:t xml:space="preserve">甲方(产权人)、乙方(租赁人)，甲、乙双方就乙方租赁甲方大龙道18-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行政租赁合同范本20</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&gt;一、租赁房为：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&gt;二、租期为：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&gt;三、租金为：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&gt;四、安全及其它事项：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&gt;第一条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&gt;第三条 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&gt;第四条 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5、甲方必须保证所提供的经营设施、设备的正常使用，一次^v^给乙方验收；甲方保证乙方在经营期间内的正常供水、供电和空调；甲方保证出入场地的道路畅通无阻，不存在阻碍交通的情况发生。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&gt;第八条 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&gt;第九条 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&gt;第十一条 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&gt;第十三条 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 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&gt;第十六条 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2025-05-03T23:41:58+08:00</dcterms:created>
  <dcterms:modified xsi:type="dcterms:W3CDTF">2025-05-03T23:41:58+08:00</dcterms:modified>
</cp:coreProperties>
</file>

<file path=docProps/custom.xml><?xml version="1.0" encoding="utf-8"?>
<Properties xmlns="http://schemas.openxmlformats.org/officeDocument/2006/custom-properties" xmlns:vt="http://schemas.openxmlformats.org/officeDocument/2006/docPropsVTypes"/>
</file>