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客运大巴车出租合同 大巴租赁合同(3篇)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客运大巴车出租合同 大巴租赁合同一第二条 前条互易标的物连同有关文凭证件，于契约订立同时互相点交清楚，并限于一个月内会同向有关机关办理过户手续，各不得怠慢或刁难等。第三条 本件互易甲方愿补贴乙方人民币x x 元整，即日于乙方凭收据确实向甲方...</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大巴租赁合同一</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前条互易标的物连同有关文凭证件，于契约订立同时互相点交清楚，并限于一个月内会同向有关机关办理过户手续，各不得怠慢或刁难等。</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元整，即日于乙方凭收据确实向甲方如数亲收足讫。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本件互易标的物各方确认为自己所有，保证与他人毫无瓜葛，又无来历不明现象，日后如有第三人出为异议或发生障碍时，出易人应出来抵御排除一切障碍，不得有使他方蒙受损失。</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如违背前二条契约时，对方除可依债务不履行的规定行使权利外，并可追究其责任。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关于互易标的物应负的课征，如税金会费或油费其他负有债务时，出易人各应负责即为缴纳或理清。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乙方所雇用的司机___及车掌___、___，甲方应与乙方同一条件继续雇用，但被雇用人倘有反对时不在此限。</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本件互易标的物列开于下：</w:t>
      </w:r>
    </w:p>
    <w:p>
      <w:pPr>
        <w:ind w:left="0" w:right="0" w:firstLine="560"/>
        <w:spacing w:before="450" w:after="450" w:line="312" w:lineRule="auto"/>
      </w:pPr>
      <w:r>
        <w:rPr>
          <w:rFonts w:ascii="宋体" w:hAnsi="宋体" w:eastAsia="宋体" w:cs="宋体"/>
          <w:color w:val="000"/>
          <w:sz w:val="28"/>
          <w:szCs w:val="28"/>
        </w:rPr>
        <w:t xml:space="preserve">第一 标示(甲方所有部分)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第二 标示(乙方所有部分)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立互易汽车契约书人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中证人：___</w:t>
      </w:r>
    </w:p>
    <w:p>
      <w:pPr>
        <w:ind w:left="0" w:right="0" w:firstLine="560"/>
        <w:spacing w:before="450" w:after="450" w:line="312" w:lineRule="auto"/>
      </w:pPr>
      <w:r>
        <w:rPr>
          <w:rFonts w:ascii="宋体" w:hAnsi="宋体" w:eastAsia="宋体" w:cs="宋体"/>
          <w:color w:val="000"/>
          <w:sz w:val="28"/>
          <w:szCs w:val="28"/>
        </w:rPr>
        <w:t xml:space="preserve">___x年x月x日</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大巴租赁合同二</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1.租车线：</w:t>
      </w:r>
    </w:p>
    <w:p>
      <w:pPr>
        <w:ind w:left="0" w:right="0" w:firstLine="560"/>
        <w:spacing w:before="450" w:after="450" w:line="312" w:lineRule="auto"/>
      </w:pPr>
      <w:r>
        <w:rPr>
          <w:rFonts w:ascii="宋体" w:hAnsi="宋体" w:eastAsia="宋体" w:cs="宋体"/>
          <w:color w:val="000"/>
          <w:sz w:val="28"/>
          <w:szCs w:val="28"/>
        </w:rPr>
        <w:t xml:space="preserve">2.租车时间：年月日和年月日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4.租车辆：座车型，辆;座车型辆</w:t>
      </w:r>
    </w:p>
    <w:p>
      <w:pPr>
        <w:ind w:left="0" w:right="0" w:firstLine="560"/>
        <w:spacing w:before="450" w:after="450" w:line="312" w:lineRule="auto"/>
      </w:pPr>
      <w:r>
        <w:rPr>
          <w:rFonts w:ascii="宋体" w:hAnsi="宋体" w:eastAsia="宋体" w:cs="宋体"/>
          <w:color w:val="000"/>
          <w:sz w:val="28"/>
          <w:szCs w:val="28"/>
        </w:rPr>
        <w:t xml:space="preserve">5.租车期间发生的路桥费燃油费由甲方承担。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大巴租赁合同三</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2025-06-16T02:58:46+08:00</dcterms:created>
  <dcterms:modified xsi:type="dcterms:W3CDTF">2025-06-16T02:58:46+08:00</dcterms:modified>
</cp:coreProperties>
</file>

<file path=docProps/custom.xml><?xml version="1.0" encoding="utf-8"?>
<Properties xmlns="http://schemas.openxmlformats.org/officeDocument/2006/custom-properties" xmlns:vt="http://schemas.openxmlformats.org/officeDocument/2006/docPropsVTypes"/>
</file>