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合肥租赁合同范本(通用3篇)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合肥租赁合同范本1出租方(以下简称甲方)身份证地址、号码：__________________________________承租方(以下简称乙方)身份证地址、号码：__________________________________甲、乙...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1.租赁地址：__________路__________弄__________号__________室;房型规格__________;居住面积平方__________米;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 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2、房屋租金支付方式为：。</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3、租赁期间，物业管理费用由方承担并支付。</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合肥租赁合同范本3</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