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2025年广东房屋长期租赁合同最新版 广州房屋租凭合同六篇(优质)</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东房屋长期租赁合同版广州房屋租凭合同一承租方：______________________以下简称乙方根据《中华人民共和国民法典》及有关规定，为明确甲、乙双方的权利义务关系，经双方协商一致，签订本合同。第一条甲方将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第一条甲方将坐落在_______________，的自有房屋。出租给乙方作生活起居使用。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第二条租赁期限租赁期共______个______月，甲方从______年______月______日起将出租房屋交付乙方使用，出租双方有其他原因需要停止租赁关系的，请提前一个______月告知对方，以便减少双方损失。</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w:t>
      </w:r>
    </w:p>
    <w:p>
      <w:pPr>
        <w:ind w:left="0" w:right="0" w:firstLine="560"/>
        <w:spacing w:before="450" w:after="450" w:line="312" w:lineRule="auto"/>
      </w:pPr>
      <w:r>
        <w:rPr>
          <w:rFonts w:ascii="宋体" w:hAnsi="宋体" w:eastAsia="宋体" w:cs="宋体"/>
          <w:color w:val="000"/>
          <w:sz w:val="28"/>
          <w:szCs w:val="28"/>
        </w:rPr>
        <w:t xml:space="preserve">其中甲方承担房屋的</w:t>
      </w:r>
    </w:p>
    <w:p>
      <w:pPr>
        <w:ind w:left="0" w:right="0" w:firstLine="560"/>
        <w:spacing w:before="450" w:after="450" w:line="312" w:lineRule="auto"/>
      </w:pPr>
      <w:r>
        <w:rPr>
          <w:rFonts w:ascii="宋体" w:hAnsi="宋体" w:eastAsia="宋体" w:cs="宋体"/>
          <w:color w:val="000"/>
          <w:sz w:val="28"/>
          <w:szCs w:val="28"/>
        </w:rPr>
        <w:t xml:space="preserve">乙方承担房屋的</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______个月支付一次，先付后用。乙方必须在支付租金______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第八条甲方收乙方押金____________元乙方退房时，结清水、电、气费。交还钥匙后，由甲方退还乙方押金。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甲方：_____乙方：___________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广东房屋长期租赁合同版广州房屋租凭合同二</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广东房屋长期租赁合同版广州房屋租凭合同三</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四条租金该房屋一年租金为：___________________元(大写：)按季度交费，一个季度为：_____________元(大写：)房屋转让金：________________元(大写：)备注：房屋转让金为甲乙双方在自愿互利的前提下签订，甲方保证乙方以后如果不再经营自己餐饮项目的时，可以自由转让房屋，转让金元可以从被转让方的转让金里扣除自己付给甲方的转让金。</w:t>
      </w:r>
    </w:p>
    <w:p>
      <w:pPr>
        <w:ind w:left="0" w:right="0" w:firstLine="560"/>
        <w:spacing w:before="450" w:after="450" w:line="312" w:lineRule="auto"/>
      </w:pPr>
      <w:r>
        <w:rPr>
          <w:rFonts w:ascii="宋体" w:hAnsi="宋体" w:eastAsia="宋体" w:cs="宋体"/>
          <w:color w:val="000"/>
          <w:sz w:val="28"/>
          <w:szCs w:val="28"/>
        </w:rPr>
        <w:t xml:space="preserve">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第五条付款方式乙方于本合同签订之日向甲方支付房屋租金_____________元(大写：)即__________到__________以后从__________到__________续签下季度房租。</w:t>
      </w:r>
    </w:p>
    <w:p>
      <w:pPr>
        <w:ind w:left="0" w:right="0" w:firstLine="560"/>
        <w:spacing w:before="450" w:after="450" w:line="312" w:lineRule="auto"/>
      </w:pPr>
      <w:r>
        <w:rPr>
          <w:rFonts w:ascii="宋体" w:hAnsi="宋体" w:eastAsia="宋体" w:cs="宋体"/>
          <w:color w:val="000"/>
          <w:sz w:val="28"/>
          <w:szCs w:val="28"/>
        </w:rPr>
        <w:t xml:space="preserve">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第十二条违约责任：租赁期间双方必须信守合同，任何一方违反本合同的规定，依据事实轻重，按年度须向对方交纳年度租金的年_______月_______日至_______年_______月_______日，共计_______年_______个月。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鉴证机关(章)委托代理人：委托代理人：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年月日年月日年</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广东房屋长期租赁合同版广州房屋租凭合同五</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广东房屋长期租赁合同版广州房屋租凭合同六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2025-05-02T12:31:53+08:00</dcterms:created>
  <dcterms:modified xsi:type="dcterms:W3CDTF">2025-05-02T12:31:53+08:00</dcterms:modified>
</cp:coreProperties>
</file>

<file path=docProps/custom.xml><?xml version="1.0" encoding="utf-8"?>
<Properties xmlns="http://schemas.openxmlformats.org/officeDocument/2006/custom-properties" xmlns:vt="http://schemas.openxmlformats.org/officeDocument/2006/docPropsVTypes"/>
</file>