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承揽加工合同样式范文通用27篇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承揽加工合同样式范文 第一篇定作方：承揽方：定作方因制作安装 标识牌，发包给承揽方，有关事宜，经双方协商一致，达成如下协议： 一、定作方将神舟管业办公楼顶标识牌的制作、安装、保修、项目全部发包给承揽方，由承揽方包工包料制作并承担该标识牌的制...</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第三篇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第四篇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第六篇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第七篇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________________________ 木具厂以下简称甲方</w:t>
      </w:r>
    </w:p>
    <w:p>
      <w:pPr>
        <w:ind w:left="0" w:right="0" w:firstLine="560"/>
        <w:spacing w:before="450" w:after="450" w:line="312" w:lineRule="auto"/>
      </w:pPr>
      <w:r>
        <w:rPr>
          <w:rFonts w:ascii="宋体" w:hAnsi="宋体" w:eastAsia="宋体" w:cs="宋体"/>
          <w:color w:val="000"/>
          <w:sz w:val="28"/>
          <w:szCs w:val="28"/>
        </w:rPr>
        <w:t xml:space="preserve">定作方： ________________________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________ 元(大写 ________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________ 年 ________ 月 ________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________________________ (盖章)</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 90│件│120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 X40X200 │件│10││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 200 │件│5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 200 │件│80││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第十篇</w:t>
      </w:r>
    </w:p>
    <w:p>
      <w:pPr>
        <w:ind w:left="0" w:right="0" w:firstLine="560"/>
        <w:spacing w:before="450" w:after="450" w:line="312" w:lineRule="auto"/>
      </w:pPr>
      <w:r>
        <w:rPr>
          <w:rFonts w:ascii="宋体" w:hAnsi="宋体" w:eastAsia="宋体" w:cs="宋体"/>
          <w:color w:val="000"/>
          <w:sz w:val="28"/>
          <w:szCs w:val="28"/>
        </w:rPr>
        <w:t xml:space="preserve">&gt;定作单位：</w:t>
      </w:r>
    </w:p>
    <w:p>
      <w:pPr>
        <w:ind w:left="0" w:right="0" w:firstLine="560"/>
        <w:spacing w:before="450" w:after="450" w:line="312" w:lineRule="auto"/>
      </w:pPr>
      <w:r>
        <w:rPr>
          <w:rFonts w:ascii="宋体" w:hAnsi="宋体" w:eastAsia="宋体" w:cs="宋体"/>
          <w:color w:val="000"/>
          <w:sz w:val="28"/>
          <w:szCs w:val="28"/>
        </w:rPr>
        <w:t xml:space="preserve">某某项目经理部 （以下简称甲方）</w:t>
      </w:r>
    </w:p>
    <w:p>
      <w:pPr>
        <w:ind w:left="0" w:right="0" w:firstLine="560"/>
        <w:spacing w:before="450" w:after="450" w:line="312" w:lineRule="auto"/>
      </w:pPr>
      <w:r>
        <w:rPr>
          <w:rFonts w:ascii="宋体" w:hAnsi="宋体" w:eastAsia="宋体" w:cs="宋体"/>
          <w:color w:val="000"/>
          <w:sz w:val="28"/>
          <w:szCs w:val="28"/>
        </w:rPr>
        <w:t xml:space="preserve">&gt;承揽单位：</w:t>
      </w:r>
    </w:p>
    <w:p>
      <w:pPr>
        <w:ind w:left="0" w:right="0" w:firstLine="560"/>
        <w:spacing w:before="450" w:after="450" w:line="312" w:lineRule="auto"/>
      </w:pPr>
      <w:r>
        <w:rPr>
          <w:rFonts w:ascii="宋体" w:hAnsi="宋体" w:eastAsia="宋体" w:cs="宋体"/>
          <w:color w:val="000"/>
          <w:sz w:val="28"/>
          <w:szCs w:val="28"/>
        </w:rPr>
        <w:t xml:space="preserve">某某市某某机械制造有限公司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&gt;第一条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一、加工品名：某某华某某高炉大修项目钢结构工程上升下降管及锚固件加工制作,乙方不得以任何理由拒不接受甲方委托加工的构件。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&gt;第二条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一、加工期限：共计五十日历天。按甲方施工进度要求、加工顺序和出厂时间及时交付加工构件。具体交付日期甲方提前五天通知乙方。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&gt;第三条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&gt;第四条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经甲乙双方共同协商，由乙方承包采伐甲方的林木，在平等自愿的原则下达成以下协议。</w:t>
      </w:r>
    </w:p>
    <w:p>
      <w:pPr>
        <w:ind w:left="0" w:right="0" w:firstLine="560"/>
        <w:spacing w:before="450" w:after="450" w:line="312" w:lineRule="auto"/>
      </w:pPr>
      <w:r>
        <w:rPr>
          <w:rFonts w:ascii="宋体" w:hAnsi="宋体" w:eastAsia="宋体" w:cs="宋体"/>
          <w:color w:val="000"/>
          <w:sz w:val="28"/>
          <w:szCs w:val="28"/>
        </w:rPr>
        <w:t xml:space="preserve">一、承包方式：乙方给甲方采伐每棵树，甲方给乙方支付1元钱的代班费及安全管理的保证金。</w:t>
      </w:r>
    </w:p>
    <w:p>
      <w:pPr>
        <w:ind w:left="0" w:right="0" w:firstLine="560"/>
        <w:spacing w:before="450" w:after="450" w:line="312" w:lineRule="auto"/>
      </w:pPr>
      <w:r>
        <w:rPr>
          <w:rFonts w:ascii="宋体" w:hAnsi="宋体" w:eastAsia="宋体" w:cs="宋体"/>
          <w:color w:val="000"/>
          <w:sz w:val="28"/>
          <w:szCs w:val="28"/>
        </w:rPr>
        <w:t xml:space="preserve">二、工资价位是现场论价，价款方式是一处完工到另一工地时，支付前一工地的工资，年底结清半年的所有工资。</w:t>
      </w:r>
    </w:p>
    <w:p>
      <w:pPr>
        <w:ind w:left="0" w:right="0" w:firstLine="560"/>
        <w:spacing w:before="450" w:after="450" w:line="312" w:lineRule="auto"/>
      </w:pPr>
      <w:r>
        <w:rPr>
          <w:rFonts w:ascii="宋体" w:hAnsi="宋体" w:eastAsia="宋体" w:cs="宋体"/>
          <w:color w:val="000"/>
          <w:sz w:val="28"/>
          <w:szCs w:val="28"/>
        </w:rPr>
        <w:t xml:space="preserve">三、安全需求：甲方需求乙方承包人 管理好从业人员的安全，森林防火，一旦发生火灾安全事故，由乙方自行承担，甲方不负责乙方因安全事故所带来的一切损失和责任。</w:t>
      </w:r>
    </w:p>
    <w:p>
      <w:pPr>
        <w:ind w:left="0" w:right="0" w:firstLine="560"/>
        <w:spacing w:before="450" w:after="450" w:line="312" w:lineRule="auto"/>
      </w:pPr>
      <w:r>
        <w:rPr>
          <w:rFonts w:ascii="宋体" w:hAnsi="宋体" w:eastAsia="宋体" w:cs="宋体"/>
          <w:color w:val="000"/>
          <w:sz w:val="28"/>
          <w:szCs w:val="28"/>
        </w:rPr>
        <w:t xml:space="preserve">四、所有从业人员必须听从承包人杨正均的工作安排。</w:t>
      </w:r>
    </w:p>
    <w:p>
      <w:pPr>
        <w:ind w:left="0" w:right="0" w:firstLine="560"/>
        <w:spacing w:before="450" w:after="450" w:line="312" w:lineRule="auto"/>
      </w:pPr>
      <w:r>
        <w:rPr>
          <w:rFonts w:ascii="宋体" w:hAnsi="宋体" w:eastAsia="宋体" w:cs="宋体"/>
          <w:color w:val="000"/>
          <w:sz w:val="28"/>
          <w:szCs w:val="28"/>
        </w:rPr>
        <w:t xml:space="preserve">以上条款，甲乙双方仔细阅读后无异议，特签此合同，本合同至签字之时产生法律效益。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第十四篇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w:t>
      </w:r>
    </w:p>
    <w:p>
      <w:pPr>
        <w:ind w:left="0" w:right="0" w:firstLine="560"/>
        <w:spacing w:before="450" w:after="450" w:line="312" w:lineRule="auto"/>
      </w:pPr>
      <w:r>
        <w:rPr>
          <w:rFonts w:ascii="宋体" w:hAnsi="宋体" w:eastAsia="宋体" w:cs="宋体"/>
          <w:color w:val="000"/>
          <w:sz w:val="28"/>
          <w:szCs w:val="28"/>
        </w:rPr>
        <w:t xml:space="preserve">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2025-05-02T06:48:33+08:00</dcterms:created>
  <dcterms:modified xsi:type="dcterms:W3CDTF">2025-05-02T06:48:33+08:00</dcterms:modified>
</cp:coreProperties>
</file>

<file path=docProps/custom.xml><?xml version="1.0" encoding="utf-8"?>
<Properties xmlns="http://schemas.openxmlformats.org/officeDocument/2006/custom-properties" xmlns:vt="http://schemas.openxmlformats.org/officeDocument/2006/docPropsVTypes"/>
</file>