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最新水路运输合同法模板(19篇)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水路运输合同法一一、运输方法乙方调派__________吨位船舶一艘(船舶吊货设备)，应甲方要求由__________港运至__________港，按现行包船运输规定办理。二、货物集中甲方应安乙方指定时间，将__________货物于___...</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w:t>
      </w:r>
    </w:p>
    <w:p>
      <w:pPr>
        <w:ind w:left="0" w:right="0" w:firstLine="560"/>
        <w:spacing w:before="450" w:after="450" w:line="312" w:lineRule="auto"/>
      </w:pPr>
      <w:r>
        <w:rPr>
          <w:rFonts w:ascii="宋体" w:hAnsi="宋体" w:eastAsia="宋体" w:cs="宋体"/>
          <w:color w:val="000"/>
          <w:sz w:val="28"/>
          <w:szCs w:val="28"/>
        </w:rPr>
        <w:t xml:space="preserve">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0.5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水路运输合同法六</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水路运输合同法九</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水路运输合同法篇十一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水路运输合同法篇十三</w:t>
      </w:r>
    </w:p>
    <w:p>
      <w:pPr>
        <w:ind w:left="0" w:right="0" w:firstLine="560"/>
        <w:spacing w:before="450" w:after="450" w:line="312" w:lineRule="auto"/>
      </w:pPr>
      <w:r>
        <w:rPr>
          <w:rFonts w:ascii="宋体" w:hAnsi="宋体" w:eastAsia="宋体" w:cs="宋体"/>
          <w:color w:val="000"/>
          <w:sz w:val="28"/>
          <w:szCs w:val="28"/>
        </w:rPr>
        <w:t xml:space="preserve">水路运输合同(样式一)</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 (简称甲方)向 交通海运局(简称乙方)，计划托运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吊装设备)，应甲方要求由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水路运输合同法篇十七</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2025-05-02T15:53:35+08:00</dcterms:created>
  <dcterms:modified xsi:type="dcterms:W3CDTF">2025-05-02T15:53:35+08:00</dcterms:modified>
</cp:coreProperties>
</file>

<file path=docProps/custom.xml><?xml version="1.0" encoding="utf-8"?>
<Properties xmlns="http://schemas.openxmlformats.org/officeDocument/2006/custom-properties" xmlns:vt="http://schemas.openxmlformats.org/officeDocument/2006/docPropsVTypes"/>
</file>