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湖南省矿山井下行业劳动合同</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湖南省矿山井下行业劳动合同（精选11篇）湖南省矿山井下行业劳动合同 篇1 编号：__________________ 甲方（用人单位）名称：___________ 地址：___________________________ 性质：____...</w:t>
      </w:r>
    </w:p>
    <w:p>
      <w:pPr>
        <w:ind w:left="0" w:right="0" w:firstLine="560"/>
        <w:spacing w:before="450" w:after="450" w:line="312" w:lineRule="auto"/>
      </w:pPr>
      <w:r>
        <w:rPr>
          <w:rFonts w:ascii="宋体" w:hAnsi="宋体" w:eastAsia="宋体" w:cs="宋体"/>
          <w:color w:val="000"/>
          <w:sz w:val="28"/>
          <w:szCs w:val="28"/>
        </w:rPr>
        <w:t xml:space="preserve">湖南省矿山井下行业劳动合同（精选11篇）</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篇1</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第十九条?甲方安排乙方每日22时到次日6时工作的，每个工作日夜班补贴为_________元；从事井_____业的，每个工作日井下津贴为_________元。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篇2</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 编号</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元；从事井_____业的，每个工作日井下津贴为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 (特别提示：以上条款内容乙方在签署本合同前，均应事先仔细阅读，并详细了解本合同以及附件内容，双方签字后即行生效。)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篇4</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其中试用期自____年____月____日至_____年_____月_____日止，期限为____天。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（一）计时工资。乙方的工资由以下几部分组成：______、_____、______、_____；其标准分别为_____元/月、______元/月、_____元/月、______元/月。如甲方的工资制度发生变化或乙方工作岗位变动，按新的工资标准确定。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篇5</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w:t>
      </w:r>
    </w:p>
    <w:p>
      <w:pPr>
        <w:ind w:left="0" w:right="0" w:firstLine="560"/>
        <w:spacing w:before="450" w:after="450" w:line="312" w:lineRule="auto"/>
      </w:pPr>
      <w:r>
        <w:rPr>
          <w:rFonts w:ascii="宋体" w:hAnsi="宋体" w:eastAsia="宋体" w:cs="宋体"/>
          <w:color w:val="000"/>
          <w:sz w:val="28"/>
          <w:szCs w:val="28"/>
        </w:rPr>
        <w:t xml:space="preserve">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50%的工资报酬;安排乙方在休息日工作又不能安排补休的，应支付不低于乙方工资xx年休假、探亲假、丧假等假期期间，甲方应按国家和地方有关规定标准，或劳动合同约定的标准，支付乙方工资。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篇7</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2025-06-18T13:35:59+08:00</dcterms:created>
  <dcterms:modified xsi:type="dcterms:W3CDTF">2025-06-18T13:35:59+08:00</dcterms:modified>
</cp:coreProperties>
</file>

<file path=docProps/custom.xml><?xml version="1.0" encoding="utf-8"?>
<Properties xmlns="http://schemas.openxmlformats.org/officeDocument/2006/custom-properties" xmlns:vt="http://schemas.openxmlformats.org/officeDocument/2006/docPropsVTypes"/>
</file>