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北京标准劳动合同(19篇)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北京标准劳动合同一一、劳动合同双方当事人基本情况第一条 甲方法定代表人(主要负责人)或委托代理人：注册地址：经营地址：第二条 乙方： 性别：户籍类型(非农业、农业)：居民身份证号码：或者其他有效证件名称： 证件号码：在甲方工作起始时间___...</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北京标准劳动合同一</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编码：在京居住地址：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 元或按 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乙方(签字或盖章)法定代表人(主要负责人)或委托代理人(签字或盖章)签订日期：________年____月____日使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编码</w:t>
      </w:r>
    </w:p>
    <w:p>
      <w:pPr>
        <w:ind w:left="0" w:right="0" w:firstLine="560"/>
        <w:spacing w:before="450" w:after="450" w:line="312" w:lineRule="auto"/>
      </w:pPr>
      <w:r>
        <w:rPr>
          <w:rFonts w:ascii="宋体" w:hAnsi="宋体" w:eastAsia="宋体" w:cs="宋体"/>
          <w:color w:val="000"/>
          <w:sz w:val="28"/>
          <w:szCs w:val="28"/>
        </w:rPr>
        <w:t xml:space="preserve">在京居住地址 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 第十一条 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 第十五条 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 第十八条 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甲方：(签盖章) 乙方：(签或盖章)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北京标准劳动合同八</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本合同为固定期限劳动合同。本合同于________年____月____日生效，其中试用期至________年____月____日止。本合同于________年____月____日终止。风险提示：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甲方每月____日前以货币形式支付乙方工资，月工资为_______元或按执行任务的数量和质量而定。乙方在试用期期间的工资为_______元。甲乙双方对工资的其他约定：____________________________。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第九条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本合同一式_______份，甲乙双方各执_______份。甲方（公章）：法定代表人（签字）：签约日期：________年____月____日乙方（签字）：签约日期：________年____月____日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北京标准劳动合同篇十</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本合同于______年____月____日生效，其中试用期至_____年____月_____日止。本合同于_____年____月_____日终止。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2025-06-16T09:35:38+08:00</dcterms:created>
  <dcterms:modified xsi:type="dcterms:W3CDTF">2025-06-16T09:35:38+08:00</dcterms:modified>
</cp:coreProperties>
</file>

<file path=docProps/custom.xml><?xml version="1.0" encoding="utf-8"?>
<Properties xmlns="http://schemas.openxmlformats.org/officeDocument/2006/custom-properties" xmlns:vt="http://schemas.openxmlformats.org/officeDocument/2006/docPropsVTypes"/>
</file>