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酒吧劳动合同怎么签(八篇)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酒吧劳动合同怎么签一法定代表：______电话：_____乙方(受聘人员)姓名：____性别：______出生年月日：___年____月___日籍贯所在地：__________身份证号：___________现住址：________电话：_...</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酒吧劳动合同怎么签一</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酒吧劳动合同怎么签二</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酒吧劳动合同怎么签三</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酒吧劳动合同怎么签四</w:t>
      </w:r>
    </w:p>
    <w:p>
      <w:pPr>
        <w:ind w:left="0" w:right="0" w:firstLine="560"/>
        <w:spacing w:before="450" w:after="450" w:line="312" w:lineRule="auto"/>
      </w:pPr>
      <w:r>
        <w:rPr>
          <w:rFonts w:ascii="宋体" w:hAnsi="宋体" w:eastAsia="宋体" w:cs="宋体"/>
          <w:color w:val="000"/>
          <w:sz w:val="28"/>
          <w:szCs w:val="28"/>
        </w:rPr>
        <w:t xml:space="preserve">甲方：莫妮卡酒吧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w:t>
      </w:r>
    </w:p>
    <w:p>
      <w:pPr>
        <w:ind w:left="0" w:right="0" w:firstLine="560"/>
        <w:spacing w:before="450" w:after="450" w:line="312" w:lineRule="auto"/>
      </w:pPr>
      <w:r>
        <w:rPr>
          <w:rFonts w:ascii="宋体" w:hAnsi="宋体" w:eastAsia="宋体" w:cs="宋体"/>
          <w:color w:val="000"/>
          <w:sz w:val="28"/>
          <w:szCs w:val="28"/>
        </w:rPr>
        <w:t xml:space="preserve">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w:t>
      </w:r>
    </w:p>
    <w:p>
      <w:pPr>
        <w:ind w:left="0" w:right="0" w:firstLine="560"/>
        <w:spacing w:before="450" w:after="450" w:line="312" w:lineRule="auto"/>
      </w:pPr>
      <w:r>
        <w:rPr>
          <w:rFonts w:ascii="宋体" w:hAnsi="宋体" w:eastAsia="宋体" w:cs="宋体"/>
          <w:color w:val="000"/>
          <w:sz w:val="28"/>
          <w:szCs w:val="28"/>
        </w:rPr>
        <w:t xml:space="preserve">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w:t>
      </w:r>
    </w:p>
    <w:p>
      <w:pPr>
        <w:ind w:left="0" w:right="0" w:firstLine="560"/>
        <w:spacing w:before="450" w:after="450" w:line="312" w:lineRule="auto"/>
      </w:pPr>
      <w:r>
        <w:rPr>
          <w:rFonts w:ascii="宋体" w:hAnsi="宋体" w:eastAsia="宋体" w:cs="宋体"/>
          <w:color w:val="000"/>
          <w:sz w:val="28"/>
          <w:szCs w:val="28"/>
        </w:rPr>
        <w:t xml:space="preserve">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w:t>
      </w:r>
    </w:p>
    <w:p>
      <w:pPr>
        <w:ind w:left="0" w:right="0" w:firstLine="560"/>
        <w:spacing w:before="450" w:after="450" w:line="312" w:lineRule="auto"/>
      </w:pPr>
      <w:r>
        <w:rPr>
          <w:rFonts w:ascii="宋体" w:hAnsi="宋体" w:eastAsia="宋体" w:cs="宋体"/>
          <w:color w:val="000"/>
          <w:sz w:val="28"/>
          <w:szCs w:val="28"/>
        </w:rPr>
        <w:t xml:space="preserve">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w:t>
      </w:r>
    </w:p>
    <w:p>
      <w:pPr>
        <w:ind w:left="0" w:right="0" w:firstLine="560"/>
        <w:spacing w:before="450" w:after="450" w:line="312" w:lineRule="auto"/>
      </w:pPr>
      <w:r>
        <w:rPr>
          <w:rFonts w:ascii="宋体" w:hAnsi="宋体" w:eastAsia="宋体" w:cs="宋体"/>
          <w:color w:val="000"/>
          <w:sz w:val="28"/>
          <w:szCs w:val="28"/>
        </w:rPr>
        <w:t xml:space="preserve">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甲方：莫妮卡酒吧乙方：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 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乙方应当保守甲方商业秘密，不得对外泄露甲方经营计划、业务数据、文件资料和其它机要信息。在合同期内以及终止或解除劳动合同后，不得以任何方式向第三方泄露商业秘密。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酒吧劳动合同怎么签六</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 实 际 经 营 地 邮编 劳动保障证号 组织机构代码证号联系部门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文化程度出 生 年 月 在本单位工作起始时间 居民身份证号 劳动保障卡号户 籍 所 在 地 邮编实 际 居 住 地 邮编 职业资格证书名称及等级就业登记证号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甲乙双方约定采用固定期限劳动合同，约定期自年 月日起至 年 月 日止。其中从年 月日起至 年 月 日为试用期，试用期为 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 ）种方式。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w:t>
      </w:r>
    </w:p>
    <w:p>
      <w:pPr>
        <w:ind w:left="0" w:right="0" w:firstLine="560"/>
        <w:spacing w:before="450" w:after="450" w:line="312" w:lineRule="auto"/>
      </w:pPr>
      <w:r>
        <w:rPr>
          <w:rFonts w:ascii="宋体" w:hAnsi="宋体" w:eastAsia="宋体" w:cs="宋体"/>
          <w:color w:val="000"/>
          <w:sz w:val="28"/>
          <w:szCs w:val="28"/>
        </w:rPr>
        <w:t xml:space="preserve">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w:t>
      </w:r>
    </w:p>
    <w:p>
      <w:pPr>
        <w:ind w:left="0" w:right="0" w:firstLine="560"/>
        <w:spacing w:before="450" w:after="450" w:line="312" w:lineRule="auto"/>
      </w:pPr>
      <w:r>
        <w:rPr>
          <w:rFonts w:ascii="宋体" w:hAnsi="宋体" w:eastAsia="宋体" w:cs="宋体"/>
          <w:color w:val="000"/>
          <w:sz w:val="28"/>
          <w:szCs w:val="28"/>
        </w:rPr>
        <w:t xml:space="preserve">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酒吧劳动合同怎么签八</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