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最新劳务合同和雇佣 劳务合同劳动合同雇佣合同的区别(五篇)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劳务合同雇佣合同共有几份劳务雇佣合同一乙方(受聘人)：家庭联系地址：第一条:本合同于 年 月 日生效，期限 年，第二条 乙方工作岗位职责要求：1.宁城725台打更(全天24小时)。2.每天打扫宁城725台大院、楼道及卫生间，保持清洁卫生。3...</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劳务合同雇佣合同共有几份劳务雇佣合同二</w:t>
      </w:r>
    </w:p>
    <w:p>
      <w:pPr>
        <w:ind w:left="0" w:right="0" w:firstLine="560"/>
        <w:spacing w:before="450" w:after="450" w:line="312" w:lineRule="auto"/>
      </w:pPr>
      <w:r>
        <w:rPr>
          <w:rFonts w:ascii="宋体" w:hAnsi="宋体" w:eastAsia="宋体" w:cs="宋体"/>
          <w:color w:val="000"/>
          <w:sz w:val="28"/>
          <w:szCs w:val="28"/>
        </w:rPr>
        <w:t xml:space="preserve">按最高人民法院《民事案件案由规定》(法发〔20xx〕11号)的规定，劳务合同纠纷是放在\"第四部分、债权纠纷\"中之\"合同纠纷\"中之\"劳务(雇佣)合同纠纷\"，而劳动纠纷时放在\"第六部分、劳动争议人事争议\"中之\"劳动争议\"，这就需要在司法实务中区分什么是劳务(雇佣)合同，什么是劳动合同。</w:t>
      </w:r>
    </w:p>
    <w:p>
      <w:pPr>
        <w:ind w:left="0" w:right="0" w:firstLine="560"/>
        <w:spacing w:before="450" w:after="450" w:line="312" w:lineRule="auto"/>
      </w:pPr>
      <w:r>
        <w:rPr>
          <w:rFonts w:ascii="宋体" w:hAnsi="宋体" w:eastAsia="宋体" w:cs="宋体"/>
          <w:color w:val="000"/>
          <w:sz w:val="28"/>
          <w:szCs w:val="28"/>
        </w:rPr>
        <w:t xml:space="preserve">(一)雇佣合同</w:t>
      </w:r>
    </w:p>
    <w:p>
      <w:pPr>
        <w:ind w:left="0" w:right="0" w:firstLine="560"/>
        <w:spacing w:before="450" w:after="450" w:line="312" w:lineRule="auto"/>
      </w:pPr>
      <w:r>
        <w:rPr>
          <w:rFonts w:ascii="宋体" w:hAnsi="宋体" w:eastAsia="宋体" w:cs="宋体"/>
          <w:color w:val="000"/>
          <w:sz w:val="28"/>
          <w:szCs w:val="28"/>
        </w:rPr>
        <w:t xml:space="preserve">我国\"台湾地区民法\"第482条，《瑞士债务法》第319条第一项，《德国民法》第611条，《日本民法》第623条，都对雇佣合同作出了规定。</w:t>
      </w:r>
    </w:p>
    <w:p>
      <w:pPr>
        <w:ind w:left="0" w:right="0" w:firstLine="560"/>
        <w:spacing w:before="450" w:after="450" w:line="312" w:lineRule="auto"/>
      </w:pPr>
      <w:r>
        <w:rPr>
          <w:rFonts w:ascii="宋体" w:hAnsi="宋体" w:eastAsia="宋体" w:cs="宋体"/>
          <w:color w:val="000"/>
          <w:sz w:val="28"/>
          <w:szCs w:val="28"/>
        </w:rPr>
        <w:t xml:space="preserve">由于存在反剥削的思想等原因，我国民法没有正式定义雇佣合同的概念。《最高人民法院关于适用中华人民共和国民事诉讼法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本合同于________年____月____日至________年____月____日，期限________年，其中试用期为____月。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1、甲方每月____日前以货币形式支付乙方劳务报酬，标准为_______元月(劳务报酬由基本工资 1650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七、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八、本合同一式二份，甲乙各执一份。</w:t>
      </w:r>
    </w:p>
    <w:p>
      <w:pPr>
        <w:ind w:left="0" w:right="0" w:firstLine="560"/>
        <w:spacing w:before="450" w:after="450" w:line="312" w:lineRule="auto"/>
      </w:pPr>
      <w:r>
        <w:rPr>
          <w:rFonts w:ascii="宋体" w:hAnsi="宋体" w:eastAsia="宋体" w:cs="宋体"/>
          <w:color w:val="000"/>
          <w:sz w:val="28"/>
          <w:szCs w:val="28"/>
        </w:rPr>
        <w:t xml:space="preserve">乙方：__________ 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劳务合同雇佣合同共有几份劳务雇佣合同四</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2025-06-21T06:44:35+08:00</dcterms:created>
  <dcterms:modified xsi:type="dcterms:W3CDTF">2025-06-21T06:44:35+08:00</dcterms:modified>
</cp:coreProperties>
</file>

<file path=docProps/custom.xml><?xml version="1.0" encoding="utf-8"?>
<Properties xmlns="http://schemas.openxmlformats.org/officeDocument/2006/custom-properties" xmlns:vt="http://schemas.openxmlformats.org/officeDocument/2006/docPropsVTypes"/>
</file>