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装修工人劳动合同(模板七篇)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装修行业劳动合同签一甲乙双方经友好协商，甲方决定委托乙方进行住房装修，为保护双方的合法权益，结合本工程的具体情况，双方达成如下协议，共同遵守。1. 装饰施工地点：2. 住房结构： 房型 房 厅 套，施工面积 平方米。3. 装饰施工内容：详见...</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装修行业劳动合同签二</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2.住房结构：__________房__________型__________房__________厅__________套，施工面积__________平方米。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双方如对合同执行发生争议，应通过友好协商解决，如协商无效的，可以提交_________人民法院诉讼。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(2)《安徽省家庭房屋装饰装修工程质量验收规定》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(2)如协商达成一致意见，由双方同意的工程质量检测机构鉴定，所需费用及因此造成的损失，由责任方承担。双方均有责任，由双方根据其责任分别承担。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(1)水、电管线，防水层及吊顶基层等隐蔽工程验收;(2)油漆、面层涂料施工前验收;(3)竣工验收。</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第十六条其它约定条款</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a、有固定期限：从_____年_____月_____日起至_____年_____月_____日止,_其中试用期自_____年_____月_____日起至_____年_____月_____日止。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b、无固定期限：从_____年_____月_____日起，其中试用期自_____年_____月_____日起至_____年_____月_____日止。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c、以完成___________工作任务为劳动合同期限：自_____年_____月_____日起至完成本项工作任务之日即为劳动合同终止日。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(一)甲方实行标准工时制，因工作需要确需延长工作时间的，经双方协调而定。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(二)甲方应当每月至少一次以货币形式支付乙方工资，不得克扣或者无故拖欠乙方的工资。乙方在法定工作时间内提供了正常劳动，甲方向乙方支付的工资不得低于当地最低工资标准。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3、经甲乙上方协商一致，对乙方的工资报酬做下列分配：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a、乙方的.工资报酬按照甲方依法制定的规章制度中的内部工资分配办法决定，根据乙方的工作岗位确定其每月工资为________元。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5—10万单子按________%提成;</w:t>
      </w:r>
    </w:p>
    <w:p>
      <w:pPr>
        <w:ind w:left="0" w:right="0" w:firstLine="560"/>
        <w:spacing w:before="450" w:after="450" w:line="312" w:lineRule="auto"/>
      </w:pPr>
      <w:r>
        <w:rPr>
          <w:rFonts w:ascii="宋体" w:hAnsi="宋体" w:eastAsia="宋体" w:cs="宋体"/>
          <w:color w:val="000"/>
          <w:sz w:val="28"/>
          <w:szCs w:val="28"/>
        </w:rPr>
        <w:t xml:space="preserve">10—15万单子按________%提成;</w:t>
      </w:r>
    </w:p>
    <w:p>
      <w:pPr>
        <w:ind w:left="0" w:right="0" w:firstLine="560"/>
        <w:spacing w:before="450" w:after="450" w:line="312" w:lineRule="auto"/>
      </w:pPr>
      <w:r>
        <w:rPr>
          <w:rFonts w:ascii="宋体" w:hAnsi="宋体" w:eastAsia="宋体" w:cs="宋体"/>
          <w:color w:val="000"/>
          <w:sz w:val="28"/>
          <w:szCs w:val="28"/>
        </w:rPr>
        <w:t xml:space="preserve">15万以上单子按________%提成。</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四、劳动管理</w:t>
      </w:r>
    </w:p>
    <w:p>
      <w:pPr>
        <w:ind w:left="0" w:right="0" w:firstLine="560"/>
        <w:spacing w:before="450" w:after="450" w:line="312" w:lineRule="auto"/>
      </w:pPr>
      <w:r>
        <w:rPr>
          <w:rFonts w:ascii="宋体" w:hAnsi="宋体" w:eastAsia="宋体" w:cs="宋体"/>
          <w:color w:val="000"/>
          <w:sz w:val="28"/>
          <w:szCs w:val="28"/>
        </w:rPr>
        <w:t xml:space="preserve">(一)甲方必须严格执行劳动政策和有关劳动管理的法律规定，并根据国家有关规定建立、健全劳动制度及各项规章。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(二)甲方有监督乙方遵章守纪、安全工作、职业道德及工作任务完成情况的权利。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(三)乙方应严格遵守公司纪律和规章制度，不得把公司的各种机密和与公司利益有关的文件泄露给他人,若发现并对本公司已造成客户流失经济损失的，应根据后果及责任大小给予赔偿。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(四)工作中应服从甲方管理，积极完成所从事的工作。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(三)合同期限届满，应即终止执行。由于经营、工作需要，甲乙双方协商同意，可以续订合同。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(五)本合同于________年_________月__________日生效。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装修行业劳动合同签六</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 按照《中华人民共和国合同法》的规定，结合本工程具体情况，甲、乙双方本着自愿、平等、诚实、信任的原则协商一致，共同订立如下条款，以资双方共同信守。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1.2 工程地点：原沙包堡财政所。</w:t>
      </w:r>
    </w:p>
    <w:p>
      <w:pPr>
        <w:ind w:left="0" w:right="0" w:firstLine="560"/>
        <w:spacing w:before="450" w:after="450" w:line="312" w:lineRule="auto"/>
      </w:pPr>
      <w:r>
        <w:rPr>
          <w:rFonts w:ascii="宋体" w:hAnsi="宋体" w:eastAsia="宋体" w:cs="宋体"/>
          <w:color w:val="000"/>
          <w:sz w:val="28"/>
          <w:szCs w:val="28"/>
        </w:rPr>
        <w:t xml:space="preserve">1.3 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 施工日期：自20xx年2月25日始，至20xx年7月25日止，工期共5个月。</w:t>
      </w:r>
    </w:p>
    <w:p>
      <w:pPr>
        <w:ind w:left="0" w:right="0" w:firstLine="560"/>
        <w:spacing w:before="450" w:after="450" w:line="312" w:lineRule="auto"/>
      </w:pPr>
      <w:r>
        <w:rPr>
          <w:rFonts w:ascii="宋体" w:hAnsi="宋体" w:eastAsia="宋体" w:cs="宋体"/>
          <w:color w:val="000"/>
          <w:sz w:val="28"/>
          <w:szCs w:val="28"/>
        </w:rPr>
        <w:t xml:space="preserve">1.5 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2.1于签署本合同7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7.4.2乙方施工项目超过保修期的，对甲方实行优惠有偿维护，收费内容为：材料费、人工费。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装修行业劳动合同签七</w:t>
      </w:r>
    </w:p>
    <w:p>
      <w:pPr>
        <w:ind w:left="0" w:right="0" w:firstLine="560"/>
        <w:spacing w:before="450" w:after="450" w:line="312" w:lineRule="auto"/>
      </w:pPr>
      <w:r>
        <w:rPr>
          <w:rFonts w:ascii="宋体" w:hAnsi="宋体" w:eastAsia="宋体" w:cs="宋体"/>
          <w:color w:val="000"/>
          <w:sz w:val="28"/>
          <w:szCs w:val="28"/>
        </w:rPr>
        <w:t xml:space="preserve">员工姓名(乙方)：____________________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3、以完成一定的工作任务为期限：从_____年_____月_____日至工作任务完成时止。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二、劳动合同范x要求注明工作内容和工作地点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三、劳动合同范x要求注明工作时间和休息休假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四、劳动合同范x要求注明劳动报酬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(八)乙方因病或者非因工负伤停止工作进行治疗，在国家人力资源规定医疗期内，甲方应当依照国家人力资源有关规定支付病伤假期工资。甲方支付的病伤假期工资不得低于当地最低工资标准的百分之_____________。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六、劳动保护、劳动条件和职业危害防护(新劳动合同范x)</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九、劳动合同范x的解除、终止和续订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(七)本劳动合同一式______份，甲、乙双方各执______份。经甲、乙双方签章生效，涂改或冒签无效。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2025-05-02T23:04:34+08:00</dcterms:created>
  <dcterms:modified xsi:type="dcterms:W3CDTF">2025-05-02T23:04:34+08:00</dcterms:modified>
</cp:coreProperties>
</file>

<file path=docProps/custom.xml><?xml version="1.0" encoding="utf-8"?>
<Properties xmlns="http://schemas.openxmlformats.org/officeDocument/2006/custom-properties" xmlns:vt="http://schemas.openxmlformats.org/officeDocument/2006/docPropsVTypes"/>
</file>