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最新用人单位无固定期限劳动合同的情形(汇总22篇)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用人单位无固定期限劳动合同的情形一负责人：注册地址：邮政编码：电话：传真：乙方：性别：身份证/护照号码：户籍所在地及住址：)邮政编码：所属街道办事处：住所地：(按实际居住地填写)邮政编码：联系电话：根据中华人民共和国律师法》和市有关劳动和社...</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户籍所在地及住址：)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第一条本合同类型为：有固定□/无固定□期限的劳动合同。本合同为无固定期限的，有效期自年月日起;本合同为固定期限的，有效期为年，自年月日起，至年月日止。其中试用期为月，至年月日止。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(三)甲方委托人办公场所所在地;</w:t>
      </w:r>
    </w:p>
    <w:p>
      <w:pPr>
        <w:ind w:left="0" w:right="0" w:firstLine="560"/>
        <w:spacing w:before="450" w:after="450" w:line="312" w:lineRule="auto"/>
      </w:pPr>
      <w:r>
        <w:rPr>
          <w:rFonts w:ascii="宋体" w:hAnsi="宋体" w:eastAsia="宋体" w:cs="宋体"/>
          <w:color w:val="000"/>
          <w:sz w:val="28"/>
          <w:szCs w:val="28"/>
        </w:rPr>
        <w:t xml:space="preserve">(四)甲方委托人指定的其他地点;</w:t>
      </w:r>
    </w:p>
    <w:p>
      <w:pPr>
        <w:ind w:left="0" w:right="0" w:firstLine="560"/>
        <w:spacing w:before="450" w:after="450" w:line="312" w:lineRule="auto"/>
      </w:pPr>
      <w:r>
        <w:rPr>
          <w:rFonts w:ascii="宋体" w:hAnsi="宋体" w:eastAsia="宋体" w:cs="宋体"/>
          <w:color w:val="000"/>
          <w:sz w:val="28"/>
          <w:szCs w:val="28"/>
        </w:rPr>
        <w:t xml:space="preserve">(五)甲方分支机构所在地;</w:t>
      </w:r>
    </w:p>
    <w:p>
      <w:pPr>
        <w:ind w:left="0" w:right="0" w:firstLine="560"/>
        <w:spacing w:before="450" w:after="450" w:line="312" w:lineRule="auto"/>
      </w:pPr>
      <w:r>
        <w:rPr>
          <w:rFonts w:ascii="宋体" w:hAnsi="宋体" w:eastAsia="宋体" w:cs="宋体"/>
          <w:color w:val="000"/>
          <w:sz w:val="28"/>
          <w:szCs w:val="28"/>
        </w:rPr>
        <w:t xml:space="preserve">(六)司法行政管理机关或者律师协会所在地或其指定的地点;</w:t>
      </w:r>
    </w:p>
    <w:p>
      <w:pPr>
        <w:ind w:left="0" w:right="0" w:firstLine="560"/>
        <w:spacing w:before="450" w:after="450" w:line="312" w:lineRule="auto"/>
      </w:pPr>
      <w:r>
        <w:rPr>
          <w:rFonts w:ascii="宋体" w:hAnsi="宋体" w:eastAsia="宋体" w:cs="宋体"/>
          <w:color w:val="000"/>
          <w:sz w:val="28"/>
          <w:szCs w:val="28"/>
        </w:rPr>
        <w:t xml:space="preserve">(七)甲方临时性安排乙方从事工作的其他地点。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如有执行综合工时制的，应对加班工资的计算做出规定。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双方约定的其他模式：。</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第十二条因甲方工作任务不足导致使乙方待岗的，甲方应自情况发生之次月起，按市最低工资标准的70%向乙方按月支付生活费。甲方安排乙方待岗的，应当向乙方出具书面待岗通知。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第十三条甲乙双方应按相关法律、法规的相关规定缴纳社会保险费用、住房公积金和其他法定的福利待遇的费用。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第二十六条甲方应提供乙方学习、培训的条件和机会，根据主管机关的要求完成对乙方的执业培训任务。如乙方属于实习律师，甲方应当安排执业律师指导、监督乙方的工作，但不得向实习律师收取任何费用。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(六)复员、转业部队人员初次参加工作未满3年的;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第三十八条如乙方掌握甲方的秘密信息，双方可以约定不超过六个月的脱密期，但是在此期间内，乙方不得依据第三十五条提出解除本合同，但甲方应按本合同的约定支付报酬。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劳动合同解除后，甲方应当及时为乙方办理档案和社会保险关系转移手续，由于拖延给乙方造成损失的应承担相应责任。但是，如因乙方未能向甲方提供同意承接其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第四十二条劳动合同终止或解除后，除非双方另有约定，乙方对在甲方工作期间未结的工作有义务继续办理。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第四十三条乙方执行甲方的工作或者主要利用甲方提供的工作条件完成的工作成果，其知识产权属于甲方。乙方有义务维护甲方知识产权权益，并且不得实施任何侵害甲方知识产权权益的行为。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甲方所有的书面和软件图文资料，客户名单，技巧和法律文件等均为甲方商业机密，乙方对甲方商业机密负有保密义务。乙方无论因何原因离职后，不得在任何场合以任何方式，包括但不限于网络和∕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第四十七条除本合同第四十二条约定情形外，乙方在离职后年/月内不得与甲方的客户有任何业务往来，甲方为此向乙方支付经济补偿元(或元/月);若乙方违反此约定，需向甲方支付违约金元。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第四十八条甲方承诺，在签署本合同时已经办理了正常的年检工作，并有合法的执业资格。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第四十九条乙方保证在其签署本合同后，甲方不会因任何原因被卷入乙方与其他单位的任何形式的劳动争议纠纷中，且不存在任何未处理完毕的投诉或可能投诉事项。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一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第五十四条本合同自双方签字并加盖甲方公章之日起生效。本合同一式份，甲乙双方各执一份，报一份。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用人单位无固定期限劳动合同的情形三</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用人单位无固定期限劳动合同的情形五</w:t>
      </w:r>
    </w:p>
    <w:p>
      <w:pPr>
        <w:ind w:left="0" w:right="0" w:firstLine="560"/>
        <w:spacing w:before="450" w:after="450" w:line="312" w:lineRule="auto"/>
      </w:pPr>
      <w:r>
        <w:rPr>
          <w:rFonts w:ascii="宋体" w:hAnsi="宋体" w:eastAsia="宋体" w:cs="宋体"/>
          <w:color w:val="000"/>
          <w:sz w:val="28"/>
          <w:szCs w:val="28"/>
        </w:rPr>
        <w:t xml:space="preserve">甲方(用人单位)名称： x单位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在x办公地址：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身份证住址：联系电话：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1、标准工时制，即每日工作小时，每周工40小时。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第1种方式支付乙方的工资。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用人单位无固定期限劳动合同的情形七</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 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本合同的附件如下                            </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户口所在地_________省_________区_________街道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用人单位无固定期限劳动合同的情形九</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用人单位无固定期限劳动合同的情形篇十一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用人单位无固定期限劳动合同的情形篇十二</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用人单位无固定期限劳动合同的情形篇十四</w:t>
      </w:r>
    </w:p>
    <w:p>
      <w:pPr>
        <w:ind w:left="0" w:right="0" w:firstLine="560"/>
        <w:spacing w:before="450" w:after="450" w:line="312" w:lineRule="auto"/>
      </w:pPr>
      <w:r>
        <w:rPr>
          <w:rFonts w:ascii="宋体" w:hAnsi="宋体" w:eastAsia="宋体" w:cs="宋体"/>
          <w:color w:val="000"/>
          <w:sz w:val="28"/>
          <w:szCs w:val="28"/>
        </w:rPr>
        <w:t xml:space="preserve">本文(无固定期限劳动合同简单)是无期限劳动合同的简易版，使用比较便捷，如需要浏览更多相关内容，请关注合同范本栏目，欢迎阅读借鉴。</w:t>
      </w:r>
    </w:p>
    <w:p>
      <w:pPr>
        <w:ind w:left="0" w:right="0" w:firstLine="560"/>
        <w:spacing w:before="450" w:after="450" w:line="312" w:lineRule="auto"/>
      </w:pPr>
      <w:r>
        <w:rPr>
          <w:rFonts w:ascii="宋体" w:hAnsi="宋体" w:eastAsia="宋体" w:cs="宋体"/>
          <w:color w:val="000"/>
          <w:sz w:val="28"/>
          <w:szCs w:val="28"/>
        </w:rPr>
        <w:t xml:space="preserve">无固定期限劳动合同简单一】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