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物流主管合同范本(共25篇)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流主管合同范本1合同编号HJ-CC-09甲方：乙方：地址：地址：根据《_合同法》及《_道路运输条例》等法规、行政法规、规定。双方本着互惠互利的原则经甲乙双方友好协商，就甲方委托乙方仓库租赁、仓储物流配送、物品保管、物流装卸、发往全国各地行...</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2、****************乙方提供使用面积为50㎡的仓库租赁给甲方。费用按每年两万元人民币计算，水电费全免。租赁付费方式：甲方一次_付一年租赁费用两万元人民币。起租时间20_年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物流主管合同范本2</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物流主管合同范本6</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根据甲方与乙方的共同协商，在遵循《_____》的基础上，就甲方将发往全国各地的货品交给乙方承运事项制定如下条款：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一、甲方自愿将发往全国各地的货品交给乙方承运；</w:t>
      </w:r>
    </w:p>
    <w:p>
      <w:pPr>
        <w:ind w:left="0" w:right="0" w:firstLine="560"/>
        <w:spacing w:before="450" w:after="450" w:line="312" w:lineRule="auto"/>
      </w:pPr>
      <w:r>
        <w:rPr>
          <w:rFonts w:ascii="宋体" w:hAnsi="宋体" w:eastAsia="宋体" w:cs="宋体"/>
          <w:color w:val="000"/>
          <w:sz w:val="28"/>
          <w:szCs w:val="28"/>
        </w:rPr>
        <w:t xml:space="preserve">二、甲方将货品交给乙方承运时，须提供货品运输途中所需要的所有合法手续，以及规范、安全的货品包装，并不得将国家违禁物品（含各种易燃易爆物品）夹带货品中，否则由此造成所有损失由甲方承担；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三、甲方将货品交给乙方承运时，须按货品实际价值自行购买_____，或由乙方代为办理购买_____，否则由此产生货损、货丢，乙方不承担全部责任；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假如货品在运输过程中出现包装损坏、货品损失等情况必须经收货人、送货司机（或者到达货站经手人）共同签字出具书面证明，必要时由收货人扣押送货_____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五、假如出现货品安全及时到达甲方指定地点而未能收取运费等应_____用，乙方可视情形扣押货品并达到一个月期限后自行处理；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六、货品从承运之日起有效查询日期和索赔期在四十五日内，过期乙方可不承担任何责任；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品承运价格以及到货时间可由甲方与乙方根据实际情况加以协商确定，具体数量、金额、送货事宜等以每次乙方提货后所签的由乙方提供的《货品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十、如有出现合同纠纷，在协商解决的基础上按《_____》处理；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物流主管合同范本7</w:t>
      </w:r>
    </w:p>
    <w:p>
      <w:pPr>
        <w:ind w:left="0" w:right="0" w:firstLine="560"/>
        <w:spacing w:before="450" w:after="450" w:line="312" w:lineRule="auto"/>
      </w:pPr>
      <w:r>
        <w:rPr>
          <w:rFonts w:ascii="宋体" w:hAnsi="宋体" w:eastAsia="宋体" w:cs="宋体"/>
          <w:color w:val="000"/>
          <w:sz w:val="28"/>
          <w:szCs w:val="28"/>
        </w:rPr>
        <w:t xml:space="preserve">发包方：XXXXXXXXX，以下简称甲方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甲方：XXXXXXXXX(盖章)身份证号：XXXXXXXXX</w:t>
      </w:r>
    </w:p>
    <w:p>
      <w:pPr>
        <w:ind w:left="0" w:right="0" w:firstLine="560"/>
        <w:spacing w:before="450" w:after="450" w:line="312" w:lineRule="auto"/>
      </w:pPr>
      <w:r>
        <w:rPr>
          <w:rFonts w:ascii="宋体" w:hAnsi="宋体" w:eastAsia="宋体" w:cs="宋体"/>
          <w:color w:val="000"/>
          <w:sz w:val="28"/>
          <w:szCs w:val="28"/>
        </w:rPr>
        <w:t xml:space="preserve">地址：XXXXXXXXX电话：XXXXXXXXX</w:t>
      </w:r>
    </w:p>
    <w:p>
      <w:pPr>
        <w:ind w:left="0" w:right="0" w:firstLine="560"/>
        <w:spacing w:before="450" w:after="450" w:line="312" w:lineRule="auto"/>
      </w:pPr>
      <w:r>
        <w:rPr>
          <w:rFonts w:ascii="宋体" w:hAnsi="宋体" w:eastAsia="宋体" w:cs="宋体"/>
          <w:color w:val="000"/>
          <w:sz w:val="28"/>
          <w:szCs w:val="28"/>
        </w:rPr>
        <w:t xml:space="preserve">乙方：XXXXXXXXX(签字)身份证号：XXXXXXXXX电话：XXXXXXXXX地址：XXXXXXXXX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物流主管合同范本8</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物流主管合同范本9</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物流主管合同范本10</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物流主管合同范本11</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 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 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由于甲方匿报危险品或禁运品致使乙方车辆损坏、设备损坏、人身伤亡及其他直接间接的损失和费用，或者给第三方造成的损失和费用，应由甲方负责赔偿。 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4）甲方应提供的资料包括但不限于：出现的照片、注明货损情况的签收单、货损报告等。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本合同的签署、生效、解释、执行、修改、终止应遵守_的法律。 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本合同附件为合同不可分，割的组成部分，与本合同具有同等法律效力。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物流主管合同范本15</w:t>
      </w:r>
    </w:p>
    <w:p>
      <w:pPr>
        <w:ind w:left="0" w:right="0" w:firstLine="560"/>
        <w:spacing w:before="450" w:after="450" w:line="312" w:lineRule="auto"/>
      </w:pPr>
      <w:r>
        <w:rPr>
          <w:rFonts w:ascii="宋体" w:hAnsi="宋体" w:eastAsia="宋体" w:cs="宋体"/>
          <w:color w:val="000"/>
          <w:sz w:val="28"/>
          <w:szCs w:val="28"/>
        </w:rPr>
        <w:t xml:space="preserve">甲方（委托方）：XXXXX有限公司---电子商务中心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乙方（受托方）：XXXXX物流有限公司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本合同期限为1年，自双方签署之日起，至20xx年12月31日止。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3、配送中心地址：XXXXXXXXX。</w:t>
      </w:r>
    </w:p>
    <w:p>
      <w:pPr>
        <w:ind w:left="0" w:right="0" w:firstLine="560"/>
        <w:spacing w:before="450" w:after="450" w:line="312" w:lineRule="auto"/>
      </w:pPr>
      <w:r>
        <w:rPr>
          <w:rFonts w:ascii="宋体" w:hAnsi="宋体" w:eastAsia="宋体" w:cs="宋体"/>
          <w:color w:val="000"/>
          <w:sz w:val="28"/>
          <w:szCs w:val="28"/>
        </w:rPr>
        <w:t xml:space="preserve">&gt;二、仓储管理、货品分拣、物流配送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&gt;三、费用及结算</w:t>
      </w:r>
    </w:p>
    <w:p>
      <w:pPr>
        <w:ind w:left="0" w:right="0" w:firstLine="560"/>
        <w:spacing w:before="450" w:after="450" w:line="312" w:lineRule="auto"/>
      </w:pPr>
      <w:r>
        <w:rPr>
          <w:rFonts w:ascii="宋体" w:hAnsi="宋体" w:eastAsia="宋体" w:cs="宋体"/>
          <w:color w:val="000"/>
          <w:sz w:val="28"/>
          <w:szCs w:val="28"/>
        </w:rPr>
        <w:t xml:space="preserve">1、服务价格标准：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（1）甲方向乙方支付物料、人工费用（包括打印纸、胶带、纸箱、防震材料、其它消耗材料等），按出货纸箱规格收费：17CM*12CM*15CM/元/票，*16CM*18CM/2元/票，*23CM*18CM/元/票。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（1）不按时支付乙方物流服务费用的，每延迟一天，应向乙方支付逾期交纳物流服务费的滞纳金。</w:t>
      </w:r>
    </w:p>
    <w:p>
      <w:pPr>
        <w:ind w:left="0" w:right="0" w:firstLine="560"/>
        <w:spacing w:before="450" w:after="450" w:line="312" w:lineRule="auto"/>
      </w:pPr>
      <w:r>
        <w:rPr>
          <w:rFonts w:ascii="宋体" w:hAnsi="宋体" w:eastAsia="宋体" w:cs="宋体"/>
          <w:color w:val="000"/>
          <w:sz w:val="28"/>
          <w:szCs w:val="28"/>
        </w:rPr>
        <w:t xml:space="preserve">（2）货物临近失效期或货物有异状，在存货期甲方未及时处理，造成损失的，应承担乙方支出的所有处理费用。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物流服务明细</w:t>
      </w:r>
    </w:p>
    <w:p>
      <w:pPr>
        <w:ind w:left="0" w:right="0" w:firstLine="560"/>
        <w:spacing w:before="450" w:after="450" w:line="312" w:lineRule="auto"/>
      </w:pPr>
      <w:r>
        <w:rPr>
          <w:rFonts w:ascii="宋体" w:hAnsi="宋体" w:eastAsia="宋体" w:cs="宋体"/>
          <w:color w:val="000"/>
          <w:sz w:val="28"/>
          <w:szCs w:val="28"/>
        </w:rPr>
        <w:t xml:space="preserve">货品仓储</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存储货架、装卸工具等相关设施</w:t>
      </w:r>
    </w:p>
    <w:p>
      <w:pPr>
        <w:ind w:left="0" w:right="0" w:firstLine="560"/>
        <w:spacing w:before="450" w:after="450" w:line="312" w:lineRule="auto"/>
      </w:pPr>
      <w:r>
        <w:rPr>
          <w:rFonts w:ascii="宋体" w:hAnsi="宋体" w:eastAsia="宋体" w:cs="宋体"/>
          <w:color w:val="000"/>
          <w:sz w:val="28"/>
          <w:szCs w:val="28"/>
        </w:rPr>
        <w:t xml:space="preserve">进货摆设</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货品入库、出库、整理、盘点等</w:t>
      </w:r>
    </w:p>
    <w:p>
      <w:pPr>
        <w:ind w:left="0" w:right="0" w:firstLine="560"/>
        <w:spacing w:before="450" w:after="450" w:line="312" w:lineRule="auto"/>
      </w:pPr>
      <w:r>
        <w:rPr>
          <w:rFonts w:ascii="宋体" w:hAnsi="宋体" w:eastAsia="宋体" w:cs="宋体"/>
          <w:color w:val="000"/>
          <w:sz w:val="28"/>
          <w:szCs w:val="28"/>
        </w:rPr>
        <w:t xml:space="preserve">分拣打包</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打包物料</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打印纸,胶带,纸箱,防震材料</w:t>
      </w:r>
    </w:p>
    <w:p>
      <w:pPr>
        <w:ind w:left="0" w:right="0" w:firstLine="560"/>
        <w:spacing w:before="450" w:after="450" w:line="312" w:lineRule="auto"/>
      </w:pPr>
      <w:r>
        <w:rPr>
          <w:rFonts w:ascii="宋体" w:hAnsi="宋体" w:eastAsia="宋体" w:cs="宋体"/>
          <w:color w:val="000"/>
          <w:sz w:val="28"/>
          <w:szCs w:val="28"/>
        </w:rPr>
        <w:t xml:space="preserve">发货跟单</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物流主管合同范本17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2025-07-12T10:05:02+08:00</dcterms:created>
  <dcterms:modified xsi:type="dcterms:W3CDTF">2025-07-12T10:05:02+08:00</dcterms:modified>
</cp:coreProperties>
</file>

<file path=docProps/custom.xml><?xml version="1.0" encoding="utf-8"?>
<Properties xmlns="http://schemas.openxmlformats.org/officeDocument/2006/custom-properties" xmlns:vt="http://schemas.openxmlformats.org/officeDocument/2006/docPropsVTypes"/>
</file>