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购买有产权房屋合同 买有产权的房子和没产权的区别(3篇)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购买有产权房屋合同 买有产权的房子和没产权的区别一承租方：甲方同意将自己的产权商铺第四楼套房出租给乙方，双方在法律的基础上，经友好协商，制定如下协议：一、房屋地址甲方出租的套房坐落_街_号，商铺建筑面积_平方米，套房建筑面积_平方米。二、租...</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 买有产权的房子和没产权的区别一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出租方_承租方</w:t>
      </w:r>
    </w:p>
    <w:p>
      <w:pPr>
        <w:ind w:left="0" w:right="0" w:firstLine="560"/>
        <w:spacing w:before="450" w:after="450" w:line="312" w:lineRule="auto"/>
      </w:pPr>
      <w:r>
        <w:rPr>
          <w:rFonts w:ascii="宋体" w:hAnsi="宋体" w:eastAsia="宋体" w:cs="宋体"/>
          <w:color w:val="000"/>
          <w:sz w:val="28"/>
          <w:szCs w:val="28"/>
        </w:rPr>
        <w:t xml:space="preserve">联系电话：_联系电话：</w:t>
      </w:r>
    </w:p>
    <w:p>
      <w:pPr>
        <w:ind w:left="0" w:right="0" w:firstLine="560"/>
        <w:spacing w:before="450" w:after="450" w:line="312" w:lineRule="auto"/>
      </w:pPr>
      <w:r>
        <w:rPr>
          <w:rFonts w:ascii="宋体" w:hAnsi="宋体" w:eastAsia="宋体" w:cs="宋体"/>
          <w:color w:val="000"/>
          <w:sz w:val="28"/>
          <w:szCs w:val="28"/>
        </w:rPr>
        <w:t xml:space="preserve">联系地址：_联系地址：</w:t>
      </w:r>
    </w:p>
    <w:p>
      <w:pPr>
        <w:ind w:left="0" w:right="0" w:firstLine="560"/>
        <w:spacing w:before="450" w:after="450" w:line="312" w:lineRule="auto"/>
      </w:pPr>
      <w:r>
        <w:rPr>
          <w:rFonts w:ascii="宋体" w:hAnsi="宋体" w:eastAsia="宋体" w:cs="宋体"/>
          <w:color w:val="000"/>
          <w:sz w:val="28"/>
          <w:szCs w:val="28"/>
        </w:rPr>
        <w:t xml:space="preserve">身份证号码：_身份证号码：</w:t>
      </w:r>
    </w:p>
    <w:p>
      <w:pPr>
        <w:ind w:left="0" w:right="0" w:firstLine="560"/>
        <w:spacing w:before="450" w:after="450" w:line="312" w:lineRule="auto"/>
      </w:pPr>
      <w:r>
        <w:rPr>
          <w:rFonts w:ascii="宋体" w:hAnsi="宋体" w:eastAsia="宋体" w:cs="宋体"/>
          <w:color w:val="000"/>
          <w:sz w:val="28"/>
          <w:szCs w:val="28"/>
        </w:rPr>
        <w:t xml:space="preserve">日期：_年_月_日_日期：_年_月_日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 买有产权的房子和没产权的区别二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 买有产权的房子和没产权的区别三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w:t>
      </w:r>
    </w:p>
    <w:p>
      <w:pPr>
        <w:ind w:left="0" w:right="0" w:firstLine="560"/>
        <w:spacing w:before="450" w:after="450" w:line="312" w:lineRule="auto"/>
      </w:pPr>
      <w:r>
        <w:rPr>
          <w:rFonts w:ascii="宋体" w:hAnsi="宋体" w:eastAsia="宋体" w:cs="宋体"/>
          <w:color w:val="000"/>
          <w:sz w:val="28"/>
          <w:szCs w:val="28"/>
        </w:rPr>
        <w:t xml:space="preserve">现自愿将该房产卖给买方。</w:t>
      </w:r>
    </w:p>
    <w:p>
      <w:pPr>
        <w:ind w:left="0" w:right="0" w:firstLine="560"/>
        <w:spacing w:before="450" w:after="450" w:line="312" w:lineRule="auto"/>
      </w:pPr>
      <w:r>
        <w:rPr>
          <w:rFonts w:ascii="宋体" w:hAnsi="宋体" w:eastAsia="宋体" w:cs="宋体"/>
          <w:color w:val="000"/>
          <w:sz w:val="28"/>
          <w:szCs w:val="28"/>
        </w:rPr>
        <w:t xml:space="preserve">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w:t>
      </w:r>
    </w:p>
    <w:p>
      <w:pPr>
        <w:ind w:left="0" w:right="0" w:firstLine="560"/>
        <w:spacing w:before="450" w:after="450" w:line="312" w:lineRule="auto"/>
      </w:pPr>
      <w:r>
        <w:rPr>
          <w:rFonts w:ascii="宋体" w:hAnsi="宋体" w:eastAsia="宋体" w:cs="宋体"/>
          <w:color w:val="000"/>
          <w:sz w:val="28"/>
          <w:szCs w:val="28"/>
        </w:rPr>
        <w:t xml:space="preserve">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2025-06-21T10:04:13+08:00</dcterms:created>
  <dcterms:modified xsi:type="dcterms:W3CDTF">2025-06-21T10:04:13+08:00</dcterms:modified>
</cp:coreProperties>
</file>

<file path=docProps/custom.xml><?xml version="1.0" encoding="utf-8"?>
<Properties xmlns="http://schemas.openxmlformats.org/officeDocument/2006/custom-properties" xmlns:vt="http://schemas.openxmlformats.org/officeDocument/2006/docPropsVTypes"/>
</file>