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最新购买网络服务协议书 网络服务交易合同(二十四篇)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购买网络服务协议书 网络服务交易合同一乙方：甲乙双方依据《中华人民共和国民法典》，经友好协商，就甲方购买乙方网络服务及涉及的相关事宜签订合同书如下：一、总则1.乙方同意为甲方提供网络服务。2.网站的信息发布必须符合中华人民共和国现行的各项相...</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网络服务交易合同八</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网络服务交易合同九</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购买网络服务协议书 网络服务交易合同篇十一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网络服务交易合同篇十四</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