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居间入股合同范本(通用25篇)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居间入股合同范本1甲方（委托人）：乙方（居间人）：甲乙方为了发挥双方的优势，根据《_合同法》，经双方充分协商，依平等自愿、等价有偿的原则，达成如下协议：&gt;一、委托事项1、乙方接受甲方委托，负责就收购成都_____公司（以下简称____公司）...</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公司的有关信息，内容包括但不限于公司的工商营业执照复印件、现有主要资产情况（主要资产有：）、股份转让价格为元，大写：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居间入股合同范本2</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&gt;1、甲方义务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&gt;2、乙方义务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&gt;3、甲方权利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&gt;4、乙方权利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&gt;5、名词解释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&gt;6、违约责任、纠纷处理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&gt;7、生效要件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居间入股合同范本6</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销售货物范围：（以下简称：货物）</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月内甲方不得私自与乙方交易（判断标准为未按约定时间向乙方支付居间费用），否则乙方有权要求甲方支付本合同约定的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居间入股合同范本8</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居间入股合同范本9</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合同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与丙方签订了甲丙双方的煤炭购销合同当日向乙方先行支付居间费用（税后）RMB元/吨，支付计算数量以甲丙双方签订的煤炭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4. 保密义务</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5 争议协调与解决办法</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w:t>
      </w:r>
    </w:p>
    <w:p>
      <w:pPr>
        <w:ind w:left="0" w:right="0" w:firstLine="560"/>
        <w:spacing w:before="450" w:after="450" w:line="312" w:lineRule="auto"/>
      </w:pPr>
      <w:r>
        <w:rPr>
          <w:rFonts w:ascii="宋体" w:hAnsi="宋体" w:eastAsia="宋体" w:cs="宋体"/>
          <w:color w:val="000"/>
          <w:sz w:val="28"/>
          <w:szCs w:val="28"/>
        </w:rPr>
        <w:t xml:space="preserve">6 合同生效</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公司法人签字：公司法人签字：</w:t>
      </w:r>
    </w:p>
    <w:p>
      <w:pPr>
        <w:ind w:left="0" w:right="0" w:firstLine="560"/>
        <w:spacing w:before="450" w:after="450" w:line="312" w:lineRule="auto"/>
      </w:pPr>
      <w:r>
        <w:rPr>
          <w:rFonts w:ascii="宋体" w:hAnsi="宋体" w:eastAsia="宋体" w:cs="宋体"/>
          <w:color w:val="000"/>
          <w:sz w:val="28"/>
          <w:szCs w:val="28"/>
        </w:rPr>
        <w:t xml:space="preserve">签订日期： 签订日期：签订地点：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&gt;第四条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 居间人(乙方)：___________________ 依据《_合同法》及相关法律法规的规定，委托人与居间人在平等、自愿的基础上，就房屋租赁居间的有关事宜达成协议如下：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 甲方委托乙方在委托期限内为其居间寻找符合以下条件的房屋(必备条件请在方格内划钩，参考条件请划圈，未选条件请划斜线)，并协助促成其与出租人签订房屋租赁合同：________________坐落：____□;楼房为___室___厅___卫□;平房为 ___间□;无装修□;一般装修□;精装修□;防盗门□;有线电视接口□;空调□;天然气□;煤气□;集中供暖□;土暖气□;热水器□;电话□;电视机 □;电冰箱□;洗衣机□;上下水□;家具□____________□;楼层：___□;结构：____□;朝向：____□;建筑面积：_____平方米□;月租金标准：____元□;租期：____□;房屋用途：_____□;房屋权属：________________其他条件： 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自________年_________月________日至________年________月_________日。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 乙方应当制做看房的书面记录，列明房屋的具体地址、看房时间及其他事项。看房记录需经甲方签字确认，由双方各执一份。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六)应保证为甲方介绍的出租人具有房屋所有权证书或对出租房屋依法享有出租权利的其他证明及身份证、营业执照等身份资格证明;保证出租房屋产权明晰，不存在所有权纠纷或者其他权利纠纷;(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 (一)看房费 看房费是指乙方陪同甲方到房屋现场看房实际发生的费用。 看房费用由甲方承担。看房费用为：每次____________元。甲方可以一次_纳看房费用__________元，可看房________次。乙方完成委托事项的，甲方支付的看房费用费抵作佣金。 (二)佣金 佣金是指乙方完成委托事项后应得的报酬。 乙方完成委托事项的，甲方应按照实际月租金的___%向乙方支付佣金。 佣金应在甲方与出租人签订房屋租赁合同后 日内支付。 佣金的支付方式：现金□;支票□;____________。 委托事项未完成或未在委托期限内完成的，乙方不得要求支付佣金。(三)居间活动费用 居间活动费用是指乙方为完成委托事项实际支出的必要费用(不包括看房费、佣金)。 乙方完成委托事项的，居间活动费用由乙方承担。 非因乙方故意或过失导致委托事项未完成或未在委托期限内完成的，乙方可以要求甲方支付必要的、合理的居间活动费用。乙方要求甲方支付上述费用的，应当如实列明，并出具相关票据，做出合理解释。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 (一)甲方违反保密义务的，应按照_____标准支付违约金;(二)在本合同第四条约定的期限内，甲方与乙方介绍的出租人私下成交的，应按照___________的标准支付违约金，乙方仍有权取得约定的佣金; (三)甲方未如约支付看房费、佣金、居间活动费用的，应按照_____________的标准支付违约金; (四)乙方违反保密义务的，应按照_____________标准支付违约金; (五)乙方怠于履行尽力义务的，不得向甲方要求支付看房费、佣金、居间活动费用; (六)乙方提供虚假信息、隐瞒重要事实或有恶意串通行为的，除退还已收取的看房费、佣金、居间活动费用外，应按照________标准支付违约金。甲方除按约定支付违约金外，还应对超出违约金以外的损失进行赔偿。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 (一)提交 仲裁委员会仲裁;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4．乙方向甲方收取的居间服务费标准为万元/亩，总数额为人民币元（大写：xx圆整）。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5．支付方式：在签订买卖双方土地交易合同当日，甲方将乙方应收取的上述居间服务费人民币xx元（大写：xx整）无条件划付到乙方指定的专用银行帐户（开户行：；账号：；开户姓名：）。</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 陈辉等(代表人)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委托事项及具体要求：鉴于甲方具有需要资金融资的需要，甲方委托乙方为甲方资金融资寻找资金方(贷款方)提供媒介服务，乙方在本合同订立后一年内，为甲方谋求资金方(贷款方)。</w:t>
      </w:r>
    </w:p>
    <w:p>
      <w:pPr>
        <w:ind w:left="0" w:right="0" w:firstLine="560"/>
        <w:spacing w:before="450" w:after="450" w:line="312" w:lineRule="auto"/>
      </w:pPr>
      <w:r>
        <w:rPr>
          <w:rFonts w:ascii="宋体" w:hAnsi="宋体" w:eastAsia="宋体" w:cs="宋体"/>
          <w:color w:val="000"/>
          <w:sz w:val="28"/>
          <w:szCs w:val="28"/>
        </w:rPr>
        <w:t xml:space="preserve">&gt;第二条 居间期限：从20xx年月日至20xx年 月 日。</w:t>
      </w:r>
    </w:p>
    <w:p>
      <w:pPr>
        <w:ind w:left="0" w:right="0" w:firstLine="560"/>
        <w:spacing w:before="450" w:after="450" w:line="312" w:lineRule="auto"/>
      </w:pPr>
      <w:r>
        <w:rPr>
          <w:rFonts w:ascii="宋体" w:hAnsi="宋体" w:eastAsia="宋体" w:cs="宋体"/>
          <w:color w:val="000"/>
          <w:sz w:val="28"/>
          <w:szCs w:val="28"/>
        </w:rPr>
        <w:t xml:space="preserve">&gt;第三条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w:t>
      </w:r>
    </w:p>
    <w:p>
      <w:pPr>
        <w:ind w:left="0" w:right="0" w:firstLine="560"/>
        <w:spacing w:before="450" w:after="450" w:line="312" w:lineRule="auto"/>
      </w:pPr>
      <w:r>
        <w:rPr>
          <w:rFonts w:ascii="宋体" w:hAnsi="宋体" w:eastAsia="宋体" w:cs="宋体"/>
          <w:color w:val="000"/>
          <w:sz w:val="28"/>
          <w:szCs w:val="28"/>
        </w:rPr>
        <w:t xml:space="preserve">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3日之内向乙方支付已到甲方账户资金数额按照(一)约定的比例的报酬，直接打到乙方提供的账户，户名为陈辉。(乙方账户为：农业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&gt;第四条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&gt;第五条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(一)在本合同第二条约定的期限内，甲方与乙方介绍的资金需求方私下成交的，应按照合同金额的1%的标准另行支付违约金，乙方仍有权取得约定的全部报酬。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(二)甲方未按期如约支付报酬的，每逾期一日，按照应当支付报酬总额的千分之五支付违约金。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&gt;第八条 合同争议的解决方式：本合同在履行过程中发生的争议，由双方当事人协商解决;协商不成的，依法向苏州市仲裁委员会申请仲裁。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&gt;第九条居间人系指为本合同的甲方提供居间服务的人员(刘佳伟、陈辉等)。</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w:t>
      </w:r>
    </w:p>
    <w:p>
      <w:pPr>
        <w:ind w:left="0" w:right="0" w:firstLine="560"/>
        <w:spacing w:before="450" w:after="450" w:line="312" w:lineRule="auto"/>
      </w:pPr>
      <w:r>
        <w:rPr>
          <w:rFonts w:ascii="宋体" w:hAnsi="宋体" w:eastAsia="宋体" w:cs="宋体"/>
          <w:color w:val="000"/>
          <w:sz w:val="28"/>
          <w:szCs w:val="28"/>
        </w:rPr>
        <w:t xml:space="preserve">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xx工程项目(以下称该工程项目)，引荐甲方和该项目的开发单位直接洽谈，并利用自身的社会资源关系开展协调工作，以最终促成甲方与开发商签订该工程xx项目的专业承包施工合同、促成甲方取得工程施工权视为居间成功。根据《_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w:t>
      </w:r>
    </w:p>
    <w:p>
      <w:pPr>
        <w:ind w:left="0" w:right="0" w:firstLine="560"/>
        <w:spacing w:before="450" w:after="450" w:line="312" w:lineRule="auto"/>
      </w:pPr>
      <w:r>
        <w:rPr>
          <w:rFonts w:ascii="宋体" w:hAnsi="宋体" w:eastAsia="宋体" w:cs="宋体"/>
          <w:color w:val="000"/>
          <w:sz w:val="28"/>
          <w:szCs w:val="28"/>
        </w:rPr>
        <w:t xml:space="preserve">程项目的专业承包施工合同，甲方愿意支付乙方人民币万元(税后)居间费；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2、付款时间：在乙方的促成下甲方与签订正式施工合同视为居间成功，甲方同时支付居间费xx万元人民币，剩余的居间费用 。</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3、付款方式：甲方须以转账的方式支付乙方费用，甲方通过银行转入乙方指定的账户上（乙方指定帐户为：行户名：），其他方式支付或没有转入乙方指定的帐户无效。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本居间合同生效后为不可撤消、不可更改、无条件保证兑现。与甲方的其他相关承诺和居间不相抵触，独立执行，是甲方全体董事会成员—致的、真实的意思表示，不因公司股权或法人等变更影响，始终有效。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和何理由单方面终止与乙方的居间（委托）关系，不得私自或另行委托其它代理人、居间方与乙方介绍的该工程发包人进行工程承包相关事项；如有上述情况发生，视为乙方完成代理委托，甲方同意无条件支付乙方中介费人民币xx万元整(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w:t>
      </w:r>
    </w:p>
    <w:p>
      <w:pPr>
        <w:ind w:left="0" w:right="0" w:firstLine="560"/>
        <w:spacing w:before="450" w:after="450" w:line="312" w:lineRule="auto"/>
      </w:pPr>
      <w:r>
        <w:rPr>
          <w:rFonts w:ascii="宋体" w:hAnsi="宋体" w:eastAsia="宋体" w:cs="宋体"/>
          <w:color w:val="000"/>
          <w:sz w:val="28"/>
          <w:szCs w:val="28"/>
        </w:rPr>
        <w:t xml:space="preserve">触该工程施工，皆视为乙方的中介行为成功，甲方同意无条件支付乙方中介费人民币xx万元正(税后)，作为对乙方的补偿；并同意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委托方确认是经居间方介绍才获得该工程项目信息，并确认居间方为委托方与矿主方__县__矿产品有限公司签订该项目施工合同的居间人。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2、自行承担该工程项目活动期间的一切费用和自身的安全责任，直至委托方与矿主方__县__矿产品有限公司签订该工程项目的承建施工合同。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&gt;第四条：委托方与矿主方__县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2025-07-19T05:18:34+08:00</dcterms:created>
  <dcterms:modified xsi:type="dcterms:W3CDTF">2025-07-19T05:18:34+08:00</dcterms:modified>
</cp:coreProperties>
</file>

<file path=docProps/custom.xml><?xml version="1.0" encoding="utf-8"?>
<Properties xmlns="http://schemas.openxmlformats.org/officeDocument/2006/custom-properties" xmlns:vt="http://schemas.openxmlformats.org/officeDocument/2006/docPropsVTypes"/>
</file>