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商品房开发商合同范本下载(12篇)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商品房开发商合同范本下载1甲方：身份证号：住址：乙方：身份证号：住址：甲乙双方在平等、自愿、协商一致的基础上，就乙方出售其私有住房，达成如下协议：一、甲方自愿将其自有房屋出售给乙方。该房屋坐落于，建筑面积约为平方米。二、该房屋出售价为人民币...</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甲乙双方在平等、自愿、协商一致的基础上，就乙方出售其私有住房，达成如下协议：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一、甲方自愿将其自有房屋出售给乙方。该房屋坐落于，建筑面积约为平方米。</w:t>
      </w:r>
    </w:p>
    <w:p>
      <w:pPr>
        <w:ind w:left="0" w:right="0" w:firstLine="560"/>
        <w:spacing w:before="450" w:after="450" w:line="312" w:lineRule="auto"/>
      </w:pPr>
      <w:r>
        <w:rPr>
          <w:rFonts w:ascii="宋体" w:hAnsi="宋体" w:eastAsia="宋体" w:cs="宋体"/>
          <w:color w:val="000"/>
          <w:sz w:val="28"/>
          <w:szCs w:val="28"/>
        </w:rPr>
        <w:t xml:space="preserve">二、该房屋出售价为人民币元整（￥）。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合同签字之日一次付清。</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该房屋为农村集体土地上建筑，故该房屋买卖过程中所发生的交易或过户需本村村民委员会同意或有关部门审批，甲方应全力配合乙方一起妥善解决。若因此引发纠纷，由甲方负责处理，并承担乙方全部损失。</w:t>
      </w:r>
    </w:p>
    <w:p>
      <w:pPr>
        <w:ind w:left="0" w:right="0" w:firstLine="560"/>
        <w:spacing w:before="450" w:after="450" w:line="312" w:lineRule="auto"/>
      </w:pPr>
      <w:r>
        <w:rPr>
          <w:rFonts w:ascii="宋体" w:hAnsi="宋体" w:eastAsia="宋体" w:cs="宋体"/>
          <w:color w:val="000"/>
          <w:sz w:val="28"/>
          <w:szCs w:val="28"/>
        </w:rPr>
        <w:t xml:space="preserve">五、该房屋移交乙方以后，如涉及该房屋所占土地及房屋征收、拆迁和补偿等，全部价值、收益均归乙方所有，甲方不得提出任何异议，并且甲方还应负责积极配合乙方获得补偿。</w:t>
      </w:r>
    </w:p>
    <w:p>
      <w:pPr>
        <w:ind w:left="0" w:right="0" w:firstLine="560"/>
        <w:spacing w:before="450" w:after="450" w:line="312" w:lineRule="auto"/>
      </w:pPr>
      <w:r>
        <w:rPr>
          <w:rFonts w:ascii="宋体" w:hAnsi="宋体" w:eastAsia="宋体" w:cs="宋体"/>
          <w:color w:val="000"/>
          <w:sz w:val="28"/>
          <w:szCs w:val="28"/>
        </w:rPr>
        <w:t xml:space="preserve">六、本合同签订之后，甲乙双方不得反悔。</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七、本合同未尽事宜，由甲乙双方另行协商，若签订补充协议，则与本合同具同等法律效力。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售房合同范本8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房合同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520000元整甲、乙双方同意，自本合同签订之日起，乙方分三次将房款付给甲方具体时间为：本合同生效之日起十日内乙方交付贰万元；20xx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第五条甲、乙双方同意，本合同生效后，除人力不可抗拒的因素外，甲方定于20xx年5月1日将上述房地产交付乙方（以房产证交付为标志）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让交接后发生交接前即存在的产权或财务纠纷，由甲方承担全部责任如上述房地产转</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商品房开发商合同范本下载4</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商品房开发商合同范本下载5</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&gt;商品房买卖合同电子版篇2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&gt;商品房买卖合同电子版篇3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商品房开发商合同范本下载8</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商品房开发商合同范本下载9</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商品房开发商合同范本下载10</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2025-06-21T18:07:27+08:00</dcterms:created>
  <dcterms:modified xsi:type="dcterms:W3CDTF">2025-06-21T18:07:27+08:00</dcterms:modified>
</cp:coreProperties>
</file>

<file path=docProps/custom.xml><?xml version="1.0" encoding="utf-8"?>
<Properties xmlns="http://schemas.openxmlformats.org/officeDocument/2006/custom-properties" xmlns:vt="http://schemas.openxmlformats.org/officeDocument/2006/docPropsVTypes"/>
</file>