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以下是为大家整理的关于《团体福利保险合同》，供大家学习参考！保险合同构成　　　　第一条　团体福利保险合同（以下简称本合同）由保险单、及本合同所载条款、声明、批注，以及和本合同有关的投保单、复效申请书及其他约定书共同构成。投保条件　　　　第二...</w:t>
      </w:r>
    </w:p>
    <w:p>
      <w:pPr>
        <w:ind w:left="0" w:right="0" w:firstLine="560"/>
        <w:spacing w:before="450" w:after="450" w:line="312" w:lineRule="auto"/>
      </w:pPr>
      <w:r>
        <w:rPr>
          <w:rFonts w:ascii="宋体" w:hAnsi="宋体" w:eastAsia="宋体" w:cs="宋体"/>
          <w:color w:val="000"/>
          <w:sz w:val="28"/>
          <w:szCs w:val="28"/>
        </w:rPr>
        <w:t xml:space="preserve">以下是为大家整理的关于《团体福利保险合同》，供大家学习参考！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团体福利保险条款基本保险金额表（每趸交千元保费／单位：元）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基本保额│　　　　　│　　　　　│　　基本保额│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　　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486．39 │　344．08 │　　38　　　│　137．32 │　　91．84│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460．42 │　324．28 │　　39　　　│　129．39 │　　86．44│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436．01 │　305．63 │　　40　　　│　121．93 │　　81．36│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412．97 │　288．07 │　　41　　　│　114．90 │　　76．58│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391．10 │　271．51 │　　42　　　│　108．30 │　　72．09│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370．28 │　255．89 │　　43　　　│　102．08 │　　67．87│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350．40 │　241．13 │　　44　　　│　　96．24│　　63．90│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331．40 │　227．20 │　　45　　　│　　90．75│　　60．17│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313．23 │　214．03 │　　46　　　│　　85．59│　　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295．88 │　201．60 │　　47　　　│　　80．74│　　53．38│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279．34 │　189．86 │　　48　　　│　　76．18│　　50．28│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263．59 │　178．78 │　　49　　　│　　71．91│　　47．38│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248．63 │　168．33 │　　50　　　│　　67．89│　　44．65│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234．44 │　158．47 │　　51　　　│　　64．13│　　42．10│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221．00 │　149．17 │　　52　　　│　　60．59│　　39．70│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208．29 │　140．41 │　　53　　　│　　57．29│　　37．45│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　196．29 │　132．15 │　　54　　　│　　54．19│　　35．34│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　184．95 │　124．38 │　　55　　　│ 　 51．29│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　174．26 │　117．06 │　　56　　　│　　48．58│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　164．18 │　110．17 │　　57　　　│　　46．05│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　154．69 │　103．68 │　　58　　　│　　43．69│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　145．74 │　97．58　│　　59　　　│　　41．49│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团体福利保险条款生存给付系数表（对应基本保额）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│给付系数　│　　男　　　│　　女　│　　给付系数│　　　　　│　　　　│</w:t>
      </w:r>
    </w:p>
    <w:p>
      <w:pPr>
        <w:ind w:left="0" w:right="0" w:firstLine="560"/>
        <w:spacing w:before="450" w:after="450" w:line="312" w:lineRule="auto"/>
      </w:pPr>
      <w:r>
        <w:rPr>
          <w:rFonts w:ascii="宋体" w:hAnsi="宋体" w:eastAsia="宋体" w:cs="宋体"/>
          <w:color w:val="000"/>
          <w:sz w:val="28"/>
          <w:szCs w:val="28"/>
        </w:rPr>
        <w:t xml:space="preserve">│　　　　　│　　　　　　│　　　　│　　　　　　│　　男　　│　女　　│</w:t>
      </w:r>
    </w:p>
    <w:p>
      <w:pPr>
        <w:ind w:left="0" w:right="0" w:firstLine="560"/>
        <w:spacing w:before="450" w:after="450" w:line="312" w:lineRule="auto"/>
      </w:pPr>
      <w:r>
        <w:rPr>
          <w:rFonts w:ascii="宋体" w:hAnsi="宋体" w:eastAsia="宋体" w:cs="宋体"/>
          <w:color w:val="000"/>
          <w:sz w:val="28"/>
          <w:szCs w:val="28"/>
        </w:rPr>
        <w:t xml:space="preserve">│年　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　　　　　　│　　1．0│　　81　　　│　　3．5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　　　　　　│　　1．1│　　82　　　│　　3．6　│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　　　　　　│　　1．2│　　83　　　│　　3．7　│　　4．2│</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　　　　　　│　　1．3│　　84　　　│　　3．8　│　　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　　　　　　│　　1．4│　　85　　　│　　3．9　│　　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　　1．0　　│　　1．5│　　86　　　│　　4．0　│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61　　│　　1．1　　│　　1．6│　　87　　　│　　4．1　│　　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62　　│　　1．2　　│　　1．7│　　88　　　│　　4．2　│　　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63　　│　　1．3　　│　　1．8│　　89　　　│　　4．3　│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64　　│　　1．4　　│　　1．9│　　90　　　│　　4．4　│　　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65　　│　　1．6　　│　　2．1│　　91　　　│　　4．5　│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　　│　　1．7　　│　　2．2│　　92　　　│　　4．6　│　　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67　　│　　1．8　　│　　2．3│　　93　　　│　　4．7　│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68　　│　　1．9　　│　　2．4│　　94　　　│　　4．8　│　　5．3│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69　　│　　2．o　　│　　2．5│　　95　　　│　　4．9　│　　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　　│　　2．1　　│　　2．6│　　96　　　│　　5．0　│　　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71　　│　　2．2　　│　　2．7│　　97　　　│　　5．1　│　　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72　　│　　2．3　　│　　2．8│　　98　　　│　　5．2　│　　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73　　│　　2．4　　│　　2．9│　　99　　　│　　5．3　│　　　　│</w:t>
      </w:r>
    </w:p>
    <w:p>
      <w:pPr>
        <w:ind w:left="0" w:right="0" w:firstLine="560"/>
        <w:spacing w:before="450" w:after="450" w:line="312" w:lineRule="auto"/>
      </w:pPr>
      <w:r>
        <w:rPr>
          <w:rFonts w:ascii="宋体" w:hAnsi="宋体" w:eastAsia="宋体" w:cs="宋体"/>
          <w:color w:val="000"/>
          <w:sz w:val="28"/>
          <w:szCs w:val="28"/>
        </w:rPr>
        <w:t xml:space="preserve">│　　　　　│　　　　　　│　　　　│　　　　　　│　　　　　│　　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给付系数│　　　　│　　　　　│　 给付系数 │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74　　　│　　2．5│　　3．0　│　　100　　 │　　5．4│　　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75　　　│　　2．9│　　3．4　│　　101　　 │　　5．5│　　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76　　　│　　3．0│　　3．5　│　　102　　 │　　5．6│　　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77　　　│　　3．1│　　3．6　│　　103　　 │　　5．7│　　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78　　　│　　3．2│　　3．7　│　　104　　 │　　5．8│　　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79　　　│　　3．3│　　3．8　│　　105　　 │　　5．9│　　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　　　│　　3．4│　　3．9　│　　106　　 │　　6．0│　　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注1：本表用于计算被保险人各年龄的生存给付数额，即基本保额x生存给付系数。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2025-05-01T19:54:14+08:00</dcterms:created>
  <dcterms:modified xsi:type="dcterms:W3CDTF">2025-05-01T19:54:14+08:00</dcterms:modified>
</cp:coreProperties>
</file>

<file path=docProps/custom.xml><?xml version="1.0" encoding="utf-8"?>
<Properties xmlns="http://schemas.openxmlformats.org/officeDocument/2006/custom-properties" xmlns:vt="http://schemas.openxmlformats.org/officeDocument/2006/docPropsVTypes"/>
</file>