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金融合同:中保人寿保险有限公司福寿安康保险条款</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福寿安康保险合同(以下简称本合同)由保险单及本合同所载条款、声明、批注，以及和本合同有关的投保单、复效申请书、健康声明书，及其他约定书共同构成。　　投保条件　　第二条　凡身体健康、能正常工作的机关、企业、事业单位和社...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　　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第四条　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　　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　　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　　第六条　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 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第八条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第九条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身体残疾鉴定</w:t>
      </w:r>
    </w:p>
    <w:p>
      <w:pPr>
        <w:ind w:left="0" w:right="0" w:firstLine="560"/>
        <w:spacing w:before="450" w:after="450" w:line="312" w:lineRule="auto"/>
      </w:pPr>
      <w:r>
        <w:rPr>
          <w:rFonts w:ascii="宋体" w:hAnsi="宋体" w:eastAsia="宋体" w:cs="宋体"/>
          <w:color w:val="000"/>
          <w:sz w:val="28"/>
          <w:szCs w:val="28"/>
        </w:rPr>
        <w:t xml:space="preserve">　　第十一条　被保险人因疾病或遭受意外伤害而身体残疾，应在治疗结束后，由保险人指定的医疗机构进行鉴定。如果被保险人自遭受意外伤害之日起一百八十日治疗仍未结束，按第一百八十日的身体情况进行鉴定。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第十二条　在本合同有效期内，被保险人发生第五条规定的保险责任范围内的身故，受益人申请领取被保险人身故保险金时，应出具下列文件：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申请领取被保险人意外伤害身故保险金时，受益人另需出具被保险人意外伤害事故证明。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第十三条　在本合同有效期内，被保险人发生第五条规定的保险责任范围内的身体残疾，申请领取意外残疾保险金时，应出具下列文件：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三、保险人指定医疗机构出具的被保险人身体残疾鉴定书；</w:t>
      </w:r>
    </w:p>
    <w:p>
      <w:pPr>
        <w:ind w:left="0" w:right="0" w:firstLine="560"/>
        <w:spacing w:before="450" w:after="450" w:line="312" w:lineRule="auto"/>
      </w:pPr>
      <w:r>
        <w:rPr>
          <w:rFonts w:ascii="宋体" w:hAnsi="宋体" w:eastAsia="宋体" w:cs="宋体"/>
          <w:color w:val="000"/>
          <w:sz w:val="28"/>
          <w:szCs w:val="28"/>
        </w:rPr>
        <w:t xml:space="preserve">　　四、被保险人的身份证件；</w:t>
      </w:r>
    </w:p>
    <w:p>
      <w:pPr>
        <w:ind w:left="0" w:right="0" w:firstLine="560"/>
        <w:spacing w:before="450" w:after="450" w:line="312" w:lineRule="auto"/>
      </w:pPr>
      <w:r>
        <w:rPr>
          <w:rFonts w:ascii="宋体" w:hAnsi="宋体" w:eastAsia="宋体" w:cs="宋体"/>
          <w:color w:val="000"/>
          <w:sz w:val="28"/>
          <w:szCs w:val="28"/>
        </w:rPr>
        <w:t xml:space="preserve">　　五、意外伤害事故证明书。</w:t>
      </w:r>
    </w:p>
    <w:p>
      <w:pPr>
        <w:ind w:left="0" w:right="0" w:firstLine="560"/>
        <w:spacing w:before="450" w:after="450" w:line="312" w:lineRule="auto"/>
      </w:pPr>
      <w:r>
        <w:rPr>
          <w:rFonts w:ascii="宋体" w:hAnsi="宋体" w:eastAsia="宋体" w:cs="宋体"/>
          <w:color w:val="000"/>
          <w:sz w:val="28"/>
          <w:szCs w:val="28"/>
        </w:rPr>
        <w:t xml:space="preserve">　　第十四条　被保险人生存至保险期满而本合同仍然有效，由本人持保险单、最近一次保险费的缴费凭证与身份证件，申请领取满期保险金。</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第十五条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第十六条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第十九条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第二十条　投保人在本合同有效期内，可申请增加或减少保险费缴费标准，但最少不得低于本条款附所规定的最低限额(年交保险费60元)，其减少部分视为解除合同。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第二十一条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第二十二条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第二十三条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第二十四条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第二十五条　本合同发生争议且协商无效时，可向保险单签发地的仲裁机构申请仲裁或向人民法院提起诉讼。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福寿安康保险保险金额表</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疾病死亡保险金</w:t>
      </w:r>
    </w:p>
    <w:p>
      <w:pPr>
        <w:ind w:left="0" w:right="0" w:firstLine="560"/>
        <w:spacing w:before="450" w:after="450" w:line="312" w:lineRule="auto"/>
      </w:pPr>
      <w:r>
        <w:rPr>
          <w:rFonts w:ascii="宋体" w:hAnsi="宋体" w:eastAsia="宋体" w:cs="宋体"/>
          <w:color w:val="000"/>
          <w:sz w:val="28"/>
          <w:szCs w:val="28"/>
        </w:rPr>
        <w:t xml:space="preserve">意外死亡及伤残保险金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季交一元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趸交一元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2025-06-21T19:14:01+08:00</dcterms:created>
  <dcterms:modified xsi:type="dcterms:W3CDTF">2025-06-21T19:14:01+08:00</dcterms:modified>
</cp:coreProperties>
</file>

<file path=docProps/custom.xml><?xml version="1.0" encoding="utf-8"?>
<Properties xmlns="http://schemas.openxmlformats.org/officeDocument/2006/custom-properties" xmlns:vt="http://schemas.openxmlformats.org/officeDocument/2006/docPropsVTypes"/>
</file>