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最新企业用工合同有几种 企业用工合同中的脱密期限(21篇)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企业用工合同有几种 企业用工合同中的脱密期限一一、合同期限甲方聘用乙方在甲方(部门)担任临时岗位工作。合同期限为一年，自年月日至年月日。二、乙方工作内容(需填写)三、甲方的权利与义务(一)负责乙方的日常人事管理；(二)负责支付乙方工资，每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___元。(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一)按时上下班，不得迟到早退。(二)严格遵守操作规程，保证生产。(三)爱护单位财产，不无故损坏公物。(四)上班工作(生产)时间不得做私事，不得做与生产工作无关的事。(五)听从指挥，服从调动。(六)保质保量完成任务，不得投机取巧。(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一)甲方因转产，调整生产项目或者由于情况变化，经乙方同意，可以变更合同的相关内容。(二)合同期满后即终止执行，并办理终止合同手续。如生产(工作)需要，甲方继续招用乙方，需要经乙方同意，并经劳动部门批准，双方重新签订合同。(三)有下列情形之一的，可以解除劳动合同：(1)双方一致同意的；(2)符合本合同第六条第五项和第六条第六项规定的；(3)乙方培训(熟练)期满，不符合录用条件或乙方不愿意供职的；(4)乙方非因工负伤，治疗终结仍不能复工的。(四)有下列情形之一的，本合同自行解除：(1)甲方宣告破产，或者濒临破产处于法定整顿期间的；(2)乙方被除名开除、劳动教养或判处徒刑的。(五)乙方在合同期内有下列情形之一的，甲方可以辞退；(1)严重违犯劳动纪律，影响生产、工作秩序的；(2)违反操作规程，损坏设备、工具，浪费原材料、能源，造成经济损失的；(3)服务态度恶劣，损害消费者利益的；(4)有*、盗窃、赌博，营私舞弊等违法行为，尚未构成刑事责任的；(5)无理取闹、打架斗殴，严重影响社会秩序或犯有其他严重错误的。(六)甲方有下列情形之一的，乙方可以辞职：(1)经国家有关部门确认，劳动安全卫生条件恶劣，无有效劳动保护措施，严重损害工人身体健康的；(2)甲方不按合同规定发放工资或连续两个月不支付工资的；(3)人格受到甲方负责人侮辱的；(4)甲方不履行劳动合同，或违反国家劳动法律、政策，侵害工人合法权益的；(5)经国家批准应征入伍的。(七)乙方有下列情形之一的，甲方不得解除合同：(1)合同期限未满，又不符合第六条第3项情况之一的；(2)患有职业病和因工负伤在治疗期限内未能治愈，属于全部或大部分丧失劳动能力的；(3)女工在孕期、产假期、哺乳期内的。(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一)甲方为乙方提供住房，房租、水、电费由乙方自负。房租按商品房标准收取的，甲方应给乙方住房补贴每月为_________元；如乙方自行解决住房的，甲方应给乙方住房补贴，每月为_________元。(二)甲方自办食堂的，按饭菜成本收费，不办食堂，在外搭膳的，所需管理费由甲方支付。甲方给乙方膳食补贴每月_________元。(三)甲方按国家规定，每月应给乙方各类补贴共_________元。(四)计件工资制的，月工资结算办法：_________。(五)其他需约定事项：_________。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第一条甲方因工作需要，聘用_______同志(简称乙方)为_______部门计划外用工。聘用时间自_______年_______月_______日起，至_______年_______月_______日止。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w:t>
      </w:r>
    </w:p>
    <w:p>
      <w:pPr>
        <w:ind w:left="0" w:right="0" w:firstLine="560"/>
        <w:spacing w:before="450" w:after="450" w:line="312" w:lineRule="auto"/>
      </w:pPr>
      <w:r>
        <w:rPr>
          <w:rFonts w:ascii="宋体" w:hAnsi="宋体" w:eastAsia="宋体" w:cs="宋体"/>
          <w:color w:val="000"/>
          <w:sz w:val="28"/>
          <w:szCs w:val="28"/>
        </w:rPr>
        <w:t xml:space="preserve">币元(含单位承担养老保险金、失业保险金)。经费来源甲方或甲方所属用工部门。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企业用工合同中的脱密期限五</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企业用工合同中的脱密期限七</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根据相关法律法规的规定，经甲乙双方认真协商，在平等自愿的基础上，就乙方承包甲方在_____________________事宜，签订如下合同，以资共同遵守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1、工程所在地为____________________________;</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________元，包括模板的制作、安装、拆除;泥工主体部份混凝土浇筑、砖砌体每平方米________元;内外抹灰、屋面彩瓦、部份文化石的粘贴共________元每平方米。单价合计为________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1、本合同主体工程每月按工程进度的________%由甲方向乙方支付工程进度款，结构经验收后由甲方向乙方付足已完成工程量________%的工程款(便于乙方支付人工工资);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2、本合同内外抹灰工程每月按工程进度的________%由甲方向乙方支付工程进度款，抹灰工程完工后由甲方向乙方付足已完成工程量95%的工程款(便于乙方支付人工工资);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________%的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企业用工合同有几种 企业用工合同中的脱密期限篇十一</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企业用工合同中的脱密期限篇十二</w:t>
      </w:r>
    </w:p>
    <w:p>
      <w:pPr>
        <w:ind w:left="0" w:right="0" w:firstLine="560"/>
        <w:spacing w:before="450" w:after="450" w:line="312" w:lineRule="auto"/>
      </w:pPr>
      <w:r>
        <w:rPr>
          <w:rFonts w:ascii="宋体" w:hAnsi="宋体" w:eastAsia="宋体" w:cs="宋体"/>
          <w:color w:val="000"/>
          <w:sz w:val="28"/>
          <w:szCs w:val="28"/>
        </w:rPr>
        <w:t xml:space="preserve">甲方(雇用单位)：_____ 法 定 代 表 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 出生日期：______年___月___日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.本合同生效日期年月日，合同期为 壹 年，其中试用期__壹_月。本合同至终止。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乙方同意在甲方从事____门窗安装__工作。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甲方对乙方的劳动质量和数量要求是____优良 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甲方每月以货币形式支付乙方工资，基本工资为元。其中试用期间工资为__2400__元。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乙应遵守的劳动纪律是：甲公司的规章制度。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w:t>
      </w:r>
    </w:p>
    <w:p>
      <w:pPr>
        <w:ind w:left="0" w:right="0" w:firstLine="560"/>
        <w:spacing w:before="450" w:after="450" w:line="312" w:lineRule="auto"/>
      </w:pPr>
      <w:r>
        <w:rPr>
          <w:rFonts w:ascii="宋体" w:hAnsi="宋体" w:eastAsia="宋体" w:cs="宋体"/>
          <w:color w:val="000"/>
          <w:sz w:val="28"/>
          <w:szCs w:val="28"/>
        </w:rPr>
        <w:t xml:space="preserve">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第十八条乙方解除本合同的，凡由甲方出资培训和招接收的人员，应向甲方赔偿培训费和招接收费。其标准为___1000 元。</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因履行本合同发生的劳动争议，当事人一方要求仲裁的，应当自劳动争议发生之日起六十日内向___阳泉市__劳动争议仲裁委员会申请仲裁，对裁决不服的，可以向人民法院提起诉讼。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 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w:t>
      </w:r>
    </w:p>
    <w:p>
      <w:pPr>
        <w:ind w:left="0" w:right="0" w:firstLine="560"/>
        <w:spacing w:before="450" w:after="450" w:line="312" w:lineRule="auto"/>
      </w:pPr>
      <w:r>
        <w:rPr>
          <w:rFonts w:ascii="宋体" w:hAnsi="宋体" w:eastAsia="宋体" w:cs="宋体"/>
          <w:color w:val="000"/>
          <w:sz w:val="28"/>
          <w:szCs w:val="28"/>
        </w:rPr>
        <w:t xml:space="preserve">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企业用工合同中的脱密期限篇十八</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2025-05-02T08:31:13+08:00</dcterms:created>
  <dcterms:modified xsi:type="dcterms:W3CDTF">2025-05-02T08:31:13+08:00</dcterms:modified>
</cp:coreProperties>
</file>

<file path=docProps/custom.xml><?xml version="1.0" encoding="utf-8"?>
<Properties xmlns="http://schemas.openxmlformats.org/officeDocument/2006/custom-properties" xmlns:vt="http://schemas.openxmlformats.org/officeDocument/2006/docPropsVTypes"/>
</file>