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最新1页租房合同 租房合同 file:(5篇)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1页租房合同 租房合同 file:doc一地址：____________邮码：____________电话：____________法定代表人：____________职务：____________承运人：_________________...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file:doc二</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1311310谷物磨制1321320饲料加工133植物油加工1331食用植物油加工1332非食用植物油加工1341340制糖135屠宰及肉类加工1351畜禽屠宰1352肉制品及副产品加工指主要以各种畜禽肉为原料加了成熟肉制品 以及畜禽副产品的加工活动136水产品加工1361水产品冷冻加工1362鱼糜制品及水产品干腌制加工1363水产饲料制造1364鱼油提取及制品的制造1369其他水产品加工1371370蔬菜 水果和坚果加工139其他农副食品加工1391淀粉及淀粉制品的制造1392豆制品制造1393蛋品加工1399其他未列明的农副食品加工</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141焙烤食品制造1411糕点、面包制造1419饼干及其他培烤食品制造142糖果 巧克力及蜜饯制造1421糖果巧克力制造1422蜜饯制作143方便食品制造1431米、面制品制造1432速冻食品制造1439方便面及其他方便食品制造1441440液体乳及乳制品制造145罐头制造1451肉禽类罐头制造1452水产品罐头制造1453蔬菜 水果罐头制造1459其他罐头食品制造146调味品 发酵制品制造1461味精制造1462酱油 食醋及类似制品的制造1469其他调味品 发酵制品制造149其他食品制造1491营养保健食品制造1492冷冻饮品及食用冰制造1493盐加工1494食品及饲料添加剂制造1499其他未列明的食品制造</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1511510酒精制造152酒的制造1521白酒制造1522啤酒制造1523黄酒制造1524葡萄酒制造1529其他酒制造153软饮料制造1531碳酸饮料制造1532瓶（罐）装饮用水制造1533果菜汁及果菜汁饮料制造1534含乳饮料和植物蛋白饮料制造1535固体饮料制造1539茶饮料及其他软饮料制造1541540精制茶加工</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1611610烟叶复烤1621620卷烟制造1691690其他烟草制品加工</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171棉 化纤纺织及印染精加工1711棉 化纤纺织加工1712棉 化纤印染精加工172毛纺织和染整精加工1721毛条加工1722毛纺织1723毛染整精加工1731730麻纺织174丝绢纺织及精加工1741缫丝加工1742绢纺和丝织加工1743丝印染精加工175纺织制成品制造1751棉及化纤制品制造1752毛制品制造1753麻制品制造1754丝制品制造1755绳 索 缆的制造1756纺织带和帘子布制造1757无纺布制造1759其他纺织制成品制造176针织品 编织品及其制品制造1761棉 化纤针织品及编织品制造1762毛针织品及编织品制造1763丝针织品及编织品制造1769其他针织品及编织品制造</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1811810纺织服装制造1821820纺织面料鞋的制造1831830制帽</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1911910皮革鞣制加工192皮革制品制造1921皮鞋制造1922皮革服装制造1923皮箱 包（袋）制造1924皮手套及皮装饰制品制造1929其他皮革制品制造193毛皮鞣制及制品加工i931毛皮鞣制加工1932毛皮服装加工1939其他毛皮制品加工194羽毛（绒）加工及制品制造1941羽毛（绒）加工1942羽毛（绒）制品加工</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201锯材 木片加工20_锯材加工20_木片加工202人造板制造20_胶合板制造20_纤维板制造20_刨花板制造2024其他人造板 材制造203木制品制造2024建筑用木料及木材组件加工2024木容器制造2024软木制品及其他木制品制造2042040竹 藤 棕 草制品制造</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2112110木质家具制造2122120竹、藤家具制造2132130金属家具制造2142140塑料家具制造2192190其他家具制造</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2212210纸浆制造222造纸2221机制纸及纸板制造2222手工纸制造2223加工纸制造223纸制品制造2231纸和纸板容器的制造2239其他纸制品制造</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231印刷2311书 报 刊印刷2312本册印制2319包装装潢及其他印刷2322320装订及其他印刷服务活动2332330记录媒介的复制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241文化用品制造2411文具制造2412笔的制造2413教学用模型及教具制造2414墨水 墨汁制造2419其他文化用品制造242体育用品制造2421球类制造2422体育器材及配件制造2423训练健身器材制造2424运动防护用具制造2429其他体育用品制造243乐器制造2431中乐器制造2432西乐器制造2433电子乐器制造2439其他乐器及零件制造2442440玩具制造245游艺器材及娱乐用品制造2451露天游乐场所游乐设备制造2452游艺用品及室内游艺器材制造</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251精炼石油产品的制造2511原油加工及石油制品制造2512人造原油生产2522520炼焦2532530核燃料加工</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261基础化学原料制造2611无机酸制造2612无机碱制造2613无机盐制造2614有机化学原料制造2619其他基础化学原料制262肥料制造2621氮肥制造2622磷肥制造2623钾肥制造2624复混肥料制造2625有机肥料及微生物肥料制造2629其他肥料制造263农药制造2631化学农药制造2632生物化学农药及微生物农药制造264涂料 油墨 颜料及类似产品制造2641涂料制造2642油墨及类似产品制造2643颜料制造2644染料制造2645密封用填料及类似品制造265合成材料制造2651初级形态的塑料及合成树脂制造2652合成橡胶制造2653合成纤维单（聚合）体的制造2659其他合成材料制造266专用化学产品制造2661化学试剂和助剂制造2662专项化学用品制造2663林产化学产品制造2664炸药及火工产品制造2665信息化学品制造2666环境污染处理专用药剂材料制造2667动物胶制造2669其他专用化学产品制造267日用化学产品制造2671肥皂及合成洗涤剂制造2672化妆品制造2673口腔清洁用品制造2674香料 香精制造2679其他日用化学产品制造</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2712710化学药品原药制造2722720化学药品制剂制造2732730中药饮片加工2742740中成药制造2752750兽用药品制造2762760生物、生化制品的制造2772770卫生材料及医药用品制造</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281纤维素纤维原料及纤维制造2811化纤浆粕制造2812人造纤维（纤维素纤维）制造282合成纤维制造2821锦纶纤维制造2822涤纶纤维制造2823腈纶纤维制造2824维纶纤维制造2829其他合成纤维制造</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291轮胎制造2911车辆、飞机及工程机械轮胎制造2912力车胎制造2913轮胎翻新加工2922920橡胶板、管 带的制造2932930橡胶零件制造2942940再生橡胶制造2952950日用及医用橡胶制品制造2962960橡胶靴鞋制造2992990其他橡胶制品制造</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3013010塑料薄膜制造3023020塑料板 管 型材的制造3033030塑料丝 绳及编织品的制造3043040泡沫塑料制造3053050塑料人造革 合成革制造3063060塑料包装箱及容器制造3073070塑料零件制造308日用塑料制造3081塑料鞋制造3082日用塑料杂品制造3093090其他塑料制品制造</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311水泥 石灰和石膏的制造3111水泥制造3112石灰和石膏制造3i2水泥及石膏制品制造3121水泥制品制造3122砼结构构件制造3123石棉水泥制品制造3124轻质建筑材料制造3129其他水泥制品制造313砖瓦 石材及其他建筑材料制造3131粘土砖瓦及建筑砌块制造3132建筑陶瓷制品制造3133建筑用石加工3134防水建筑材料制造3135隔热和隔音材料制造3139其他建筑材料制造314玻璃及玻璃制品制造3141平板玻璃制造3142技术玻璃制品制造3143光学玻璃制造3144玻璃仪器制造3145日用玻璃制品及玻璃包装容器制造3146玻璃保温容器制造3147玻璃纤维及制品制造3148玻璃纤维增强塑料制品制造3149其他玻璃制品制造315陶瓷制品制造3151卫生陶瓷制品制造3152特种陶瓷制品制造3153日用陶瓷制品制造3159园林、陈设艺术及其他陶瓷制品制造316耐火材料制品制造3161石棉制品制造3162云母制品制造3169耐火陶瓷制品及其他耐火材料制造319石墨及其他非金属矿物制品制造3191石墨及碳素制品制造3199其他非金用矿物制品制造</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3213210炼铁3223220炼钢3233230钢压延加工3243240铁合金冶炼</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331常用有色金属冶炼3311铜冶炼3312铅锌冶炼3313镍铬冶炼3314锡冶炼3315锑冶炼3316铝冶炼3317镁冶炼3319其他常用有色金属冶炼332贵金属冶炼3321金冶炼3322银冶炼3329其他贵金属冶炼333稀有稀土金属冶炼3331钨钢冶炼3332稀土金属冶炼3339其他稀有金属冶炼3343340有色金属合金制造335有色金属压延加工3351常用有色金属压延加工3352贵金属压延加工3353稀有稀土金属压延加工</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341结构性金属制品制造3411金属结构制造3412金属门窗制造342金属工具制造3421切削工具制造3422手工具制造3423农用及园林用金属工具制造3424刀剪及类似日用金属工具制造3429其他金属工具制造343集装箱及金属包装容器制造3431集装箱制造3432金属压力容器制造3433金属包装容器制造3443440金属丝绳及其制品的制造345建筑 安全用金属制品制造3451建筑 家具用金属配件制造3452建筑装饰及水暖管道零件制造3453安全 消防用金属制品制造3459其他建筑 安全用金属制品制造3460金属表面处理及热处理加工347搪瓷制品制造3471工业生产配套用搪瓷制品制造3472搪瓷卫生洁具制造3479搪瓷日用品及其他搪瓷制品制造348不锈钢及类似日用金属制品制造3481金属制厨房调理及卫生器具制造3482金属制厨用器皿及餐具制造3489其他日用金属制品制造349他金属制品制造3491铸币及贵金属制实验室用品制造3499其他未列明的金属制品制造</w:t>
      </w:r>
    </w:p>
    <w:p>
      <w:pPr>
        <w:ind w:left="0" w:right="0" w:firstLine="560"/>
        <w:spacing w:before="450" w:after="450" w:line="312" w:lineRule="auto"/>
      </w:pPr>
      <w:r>
        <w:rPr>
          <w:rFonts w:ascii="宋体" w:hAnsi="宋体" w:eastAsia="宋体" w:cs="宋体"/>
          <w:color w:val="000"/>
          <w:sz w:val="28"/>
          <w:szCs w:val="28"/>
        </w:rPr>
        <w:t xml:space="preserve">35.通用设备制造业</w:t>
      </w:r>
    </w:p>
    <w:p>
      <w:pPr>
        <w:ind w:left="0" w:right="0" w:firstLine="560"/>
        <w:spacing w:before="450" w:after="450" w:line="312" w:lineRule="auto"/>
      </w:pPr>
      <w:r>
        <w:rPr>
          <w:rFonts w:ascii="宋体" w:hAnsi="宋体" w:eastAsia="宋体" w:cs="宋体"/>
          <w:color w:val="000"/>
          <w:sz w:val="28"/>
          <w:szCs w:val="28"/>
        </w:rPr>
        <w:t xml:space="preserve">351锅炉及原动机制造3511锅炉及辅助设备制造3512内燃机及配件制造3513汽轮机及辅机制造3514水轮机及辅机制造3519其他原动机制造352金属加工机械制造3521金属切削机床制造3522金属成形机床制造3523铸造机械制造3524金属切割及焊接设备制造3525机床附件制造3529其他金属加工机械制造3533530起重运输设备制造354泵 阀门 压缩机及类似机械的制造3541泵及真空设备制造3542气体压缩机械制造3543阀门和旋塞的制造3544液压和气压动力机械及元件制造355轴承 齿轮 传动和驱动部件的制造3551轴承制造3552齿轮 传动和驱动部件制造3563560烘炉 熔炉及电炉制造357风机 衡器 包装设备等通用设备制造3571风机 风扇制造3572气体 液体分离及纯净设备制造3573制冷 空调设备制造3574风动和电动工具制造3575喷枪及类似器具制造3576包装专用设备制造3577衡器制造3579其他通用设备制造358通用零部件制造及机械修理3581金属密封件制造3582紧固件 弹簧制造3583机械零部件加工及设备修理3589其他通用零部件制造359金属铸 锻加工3591钢铁铸件制造3592锻件及粉末冶金制品制造</w:t>
      </w:r>
    </w:p>
    <w:p>
      <w:pPr>
        <w:ind w:left="0" w:right="0" w:firstLine="560"/>
        <w:spacing w:before="450" w:after="450" w:line="312" w:lineRule="auto"/>
      </w:pPr>
      <w:r>
        <w:rPr>
          <w:rFonts w:ascii="宋体" w:hAnsi="宋体" w:eastAsia="宋体" w:cs="宋体"/>
          <w:color w:val="000"/>
          <w:sz w:val="28"/>
          <w:szCs w:val="28"/>
        </w:rPr>
        <w:t xml:space="preserve">36.专用设备制造业</w:t>
      </w:r>
    </w:p>
    <w:p>
      <w:pPr>
        <w:ind w:left="0" w:right="0" w:firstLine="560"/>
        <w:spacing w:before="450" w:after="450" w:line="312" w:lineRule="auto"/>
      </w:pPr>
      <w:r>
        <w:rPr>
          <w:rFonts w:ascii="宋体" w:hAnsi="宋体" w:eastAsia="宋体" w:cs="宋体"/>
          <w:color w:val="000"/>
          <w:sz w:val="28"/>
          <w:szCs w:val="28"/>
        </w:rPr>
        <w:t xml:space="preserve">361矿山 冶金 建筑专用设备制造3611采矿 采石设备制造3612石油钻采专用设备制造3613建筑工程用机械制造3614建筑材料生产专用机械制造3615冶金专用设备制造362化工 木材 非金属加工专用设备制造3621炼油 化工生产专用设备制造3622橡胶加工专用设备制造3623塑料加工专用设备制造3624木材加工机械制造3625模具制造3629其他非金属加工专用设备制造363食品 饮料 烟草及饲料生产专用设备制造3631食品 饮料 烟草工业专用设备制造3632农副食品加工专用设备制造3633饲料生产专用设备制造364印刷 制药 日化生产专用设备制造3641制浆和造纸专用设备制造3642印刷专用设备制造3643日用化工专用设备制造3644制药专用设备制造3645照明器具生产专用设备制造3646玻璃 陶瓷和搪瓷制品生产专用设备制造3649其他日用品生产专用设备制造365纺织 服装和皮革工业专用设备制造3651纺织专用设备制造3652皮革 毛皮及其制品加工专用设备制造3653缝纫机械制造3659其他服装加工专用设备制造366电子和电工机械专用设备制造3661电工机械专用设备制造3662电子工业专用设备制造3663武器弹药制造3669航空、航天及其他专用设备制造367农林牧渔专用机械制造3671拖拉机制造3672机械化农业及园艺机具制造3673营林及木竹采伐机械制造3674畜牧机械制造3675渔业机械制造3676农林牧渔机械配件制造3679其他农林牧渔业机械制造及机械修理368医疗仪器设备及器械制造3681医疗诊断 监护及治疗设备制造3682口腔科用设备及器具制造3683实验室及医用消毒设备和器具的制造3684医疗 外科及兽医用器械制造3685机械治疗及病房护理设备制造3686假肢 人工器官及植（介）入器械制造3689其他医疗设备及器械制造369环保、社会公共安全及其他专用设备制造3691环境污染防治专用设备制造3692地质勘查专用设备制造3693邮政专用机械及器材制造3694商业 饮食 服务业专用设备制造3695社会公共安全设备及器材制造3696交通安全及管制专用设备制造3697水资源专用机械制造3699其他专用设备制造</w:t>
      </w:r>
    </w:p>
    <w:p>
      <w:pPr>
        <w:ind w:left="0" w:right="0" w:firstLine="560"/>
        <w:spacing w:before="450" w:after="450" w:line="312" w:lineRule="auto"/>
      </w:pPr>
      <w:r>
        <w:rPr>
          <w:rFonts w:ascii="宋体" w:hAnsi="宋体" w:eastAsia="宋体" w:cs="宋体"/>
          <w:color w:val="000"/>
          <w:sz w:val="28"/>
          <w:szCs w:val="28"/>
        </w:rPr>
        <w:t xml:space="preserve">37.交通运输设备制造业</w:t>
      </w:r>
    </w:p>
    <w:p>
      <w:pPr>
        <w:ind w:left="0" w:right="0" w:firstLine="560"/>
        <w:spacing w:before="450" w:after="450" w:line="312" w:lineRule="auto"/>
      </w:pPr>
      <w:r>
        <w:rPr>
          <w:rFonts w:ascii="宋体" w:hAnsi="宋体" w:eastAsia="宋体" w:cs="宋体"/>
          <w:color w:val="000"/>
          <w:sz w:val="28"/>
          <w:szCs w:val="28"/>
        </w:rPr>
        <w:t xml:space="preserve">371铁路运输设备制造3711铁路机车车辆及动车组制造3712工矿有轨专用车辆制造3713铁路机车车辆配件制造3714铁路专用设备及器材、配件制造3719其他铁路设备制造及设备修理372汽车制造3721汽车整车制造3722改装汽车制造3723电车制造3725汽车零部件及配件制造3726汽车修理373摩托车制造3731摩托车整车制造3732摩托车零部件及配件制造374自行车制造3741脚踏自行车及残疾人座车制造3742助动自行车制造375船舶及浮动装置制造3751金属船舶制造3752非金属船舶制造3753娱乐船和运动船的建造和修理3754船用配套设备制造3755船舶修理及拆船3759航标器材及其他浮动装置的制造376航空航天器制造3761飞机制造及修理3762航天器制造3769其他飞行器制造379交通器材及其他交通运输设备制造3791潜水及水下救捞装备制造3792交通管理用金属标志及设施制造3799其他交通运输设备制造</w:t>
      </w:r>
    </w:p>
    <w:p>
      <w:pPr>
        <w:ind w:left="0" w:right="0" w:firstLine="560"/>
        <w:spacing w:before="450" w:after="450" w:line="312" w:lineRule="auto"/>
      </w:pPr>
      <w:r>
        <w:rPr>
          <w:rFonts w:ascii="宋体" w:hAnsi="宋体" w:eastAsia="宋体" w:cs="宋体"/>
          <w:color w:val="000"/>
          <w:sz w:val="28"/>
          <w:szCs w:val="28"/>
        </w:rPr>
        <w:t xml:space="preserve">39.电气机械及器材制造业</w:t>
      </w:r>
    </w:p>
    <w:p>
      <w:pPr>
        <w:ind w:left="0" w:right="0" w:firstLine="560"/>
        <w:spacing w:before="450" w:after="450" w:line="312" w:lineRule="auto"/>
      </w:pPr>
      <w:r>
        <w:rPr>
          <w:rFonts w:ascii="宋体" w:hAnsi="宋体" w:eastAsia="宋体" w:cs="宋体"/>
          <w:color w:val="000"/>
          <w:sz w:val="28"/>
          <w:szCs w:val="28"/>
        </w:rPr>
        <w:t xml:space="preserve">391电机制造3911发电机及发电机组制造3912电动机制造3919微电机及其他电机制造392输配电及控制设备制造3921变压器、整流器和电感器制造3922电容器及其配套设备制造3923配电开关控制设备制造3924电力电子元器件制造3929其他输配电及控制设备制造393电线、电缆、光缆及电工器材制造3931电线电缆制造3932光纤、光缆制造3933绝缘制品制造3939其他电工器材制造3943940电池制造395家用电力器具制造3951家用制冷电器具制造3952家用空气调节器制造3953家用通风电器具制造3954家用厨房电器具制造3955家用清洁卫生电器具制造3956家用美容、保健电器具制造3957家用电力器具专用配件制造3959其他家用电力器具制造396非家用器具制造3961燃气 太阳能及类似能源的器具制造3969其他非电力家用器具制造397照明器具制造3971电光源制造3972照明灯具制造3979灯用电器附件及其他照明器具制造399其他电气机械及器材制造3991车辆专用照明及电气信号设备装置制造3999其他未列明的电气机械制造</w:t>
      </w:r>
    </w:p>
    <w:p>
      <w:pPr>
        <w:ind w:left="0" w:right="0" w:firstLine="560"/>
        <w:spacing w:before="450" w:after="450" w:line="312" w:lineRule="auto"/>
      </w:pPr>
      <w:r>
        <w:rPr>
          <w:rFonts w:ascii="宋体" w:hAnsi="宋体" w:eastAsia="宋体" w:cs="宋体"/>
          <w:color w:val="000"/>
          <w:sz w:val="28"/>
          <w:szCs w:val="28"/>
        </w:rPr>
        <w:t xml:space="preserve">40.通信设备、计算机及其他电子设备制造业</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file:doc三</w:t>
      </w:r>
    </w:p>
    <w:p>
      <w:pPr>
        <w:ind w:left="0" w:right="0" w:firstLine="560"/>
        <w:spacing w:before="450" w:after="450" w:line="312" w:lineRule="auto"/>
      </w:pPr>
      <w:r>
        <w:rPr>
          <w:rFonts w:ascii="宋体" w:hAnsi="宋体" w:eastAsia="宋体" w:cs="宋体"/>
          <w:color w:val="000"/>
          <w:sz w:val="28"/>
          <w:szCs w:val="28"/>
        </w:rPr>
        <w:t xml:space="preserve">合租 | 8室1厅2卫 15平1050元/月</w:t>
      </w:r>
    </w:p>
    <w:p>
      <w:pPr>
        <w:ind w:left="0" w:right="0" w:firstLine="560"/>
        <w:spacing w:before="450" w:after="450" w:line="312" w:lineRule="auto"/>
      </w:pPr>
      <w:r>
        <w:rPr>
          <w:rFonts w:ascii="宋体" w:hAnsi="宋体" w:eastAsia="宋体" w:cs="宋体"/>
          <w:color w:val="000"/>
          <w:sz w:val="28"/>
          <w:szCs w:val="28"/>
        </w:rPr>
        <w:t xml:space="preserve">20_-11-27成交</w:t>
      </w:r>
    </w:p>
    <w:p>
      <w:pPr>
        <w:ind w:left="0" w:right="0" w:firstLine="560"/>
        <w:spacing w:before="450" w:after="450" w:line="312" w:lineRule="auto"/>
      </w:pPr>
      <w:r>
        <w:rPr>
          <w:rFonts w:ascii="宋体" w:hAnsi="宋体" w:eastAsia="宋体" w:cs="宋体"/>
          <w:color w:val="000"/>
          <w:sz w:val="28"/>
          <w:szCs w:val="28"/>
        </w:rPr>
        <w:t xml:space="preserve">合租 | 2室1厅2卫 30平1600元/月</w:t>
      </w:r>
    </w:p>
    <w:p>
      <w:pPr>
        <w:ind w:left="0" w:right="0" w:firstLine="560"/>
        <w:spacing w:before="450" w:after="450" w:line="312" w:lineRule="auto"/>
      </w:pPr>
      <w:r>
        <w:rPr>
          <w:rFonts w:ascii="宋体" w:hAnsi="宋体" w:eastAsia="宋体" w:cs="宋体"/>
          <w:color w:val="000"/>
          <w:sz w:val="28"/>
          <w:szCs w:val="28"/>
        </w:rPr>
        <w:t xml:space="preserve">20_-09-25成交</w:t>
      </w:r>
    </w:p>
    <w:p>
      <w:pPr>
        <w:ind w:left="0" w:right="0" w:firstLine="560"/>
        <w:spacing w:before="450" w:after="450" w:line="312" w:lineRule="auto"/>
      </w:pPr>
      <w:r>
        <w:rPr>
          <w:rFonts w:ascii="宋体" w:hAnsi="宋体" w:eastAsia="宋体" w:cs="宋体"/>
          <w:color w:val="000"/>
          <w:sz w:val="28"/>
          <w:szCs w:val="28"/>
        </w:rPr>
        <w:t xml:space="preserve">合租 | 1室0厅0卫 30平1800元/月</w:t>
      </w:r>
    </w:p>
    <w:p>
      <w:pPr>
        <w:ind w:left="0" w:right="0" w:firstLine="560"/>
        <w:spacing w:before="450" w:after="450" w:line="312" w:lineRule="auto"/>
      </w:pPr>
      <w:r>
        <w:rPr>
          <w:rFonts w:ascii="宋体" w:hAnsi="宋体" w:eastAsia="宋体" w:cs="宋体"/>
          <w:color w:val="000"/>
          <w:sz w:val="28"/>
          <w:szCs w:val="28"/>
        </w:rPr>
        <w:t xml:space="preserve">20_-09-18成交</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file:doc四</w:t>
      </w:r>
    </w:p>
    <w:p>
      <w:pPr>
        <w:ind w:left="0" w:right="0" w:firstLine="560"/>
        <w:spacing w:before="450" w:after="450" w:line="312" w:lineRule="auto"/>
      </w:pPr>
      <w:r>
        <w:rPr>
          <w:rFonts w:ascii="宋体" w:hAnsi="宋体" w:eastAsia="宋体" w:cs="宋体"/>
          <w:color w:val="000"/>
          <w:sz w:val="28"/>
          <w:szCs w:val="28"/>
        </w:rPr>
        <w:t xml:space="preserve">一、申请地点:</w:t>
      </w:r>
    </w:p>
    <w:p>
      <w:pPr>
        <w:ind w:left="0" w:right="0" w:firstLine="560"/>
        <w:spacing w:before="450" w:after="450" w:line="312" w:lineRule="auto"/>
      </w:pPr>
      <w:r>
        <w:rPr>
          <w:rFonts w:ascii="宋体" w:hAnsi="宋体" w:eastAsia="宋体" w:cs="宋体"/>
          <w:color w:val="000"/>
          <w:sz w:val="28"/>
          <w:szCs w:val="28"/>
        </w:rPr>
        <w:t xml:space="preserve">（一）申请公共租赁住房对象到居住地社区领取《公共租赁住房申请审批表》。</w:t>
      </w:r>
    </w:p>
    <w:p>
      <w:pPr>
        <w:ind w:left="0" w:right="0" w:firstLine="560"/>
        <w:spacing w:before="450" w:after="450" w:line="312" w:lineRule="auto"/>
      </w:pPr>
      <w:r>
        <w:rPr>
          <w:rFonts w:ascii="宋体" w:hAnsi="宋体" w:eastAsia="宋体" w:cs="宋体"/>
          <w:color w:val="000"/>
          <w:sz w:val="28"/>
          <w:szCs w:val="28"/>
        </w:rPr>
        <w:t xml:space="preserve">（二）申请廉租住房对象到低保所属社区领取《廉租住房申请审批表》。</w:t>
      </w:r>
    </w:p>
    <w:p>
      <w:pPr>
        <w:ind w:left="0" w:right="0" w:firstLine="560"/>
        <w:spacing w:before="450" w:after="450" w:line="312" w:lineRule="auto"/>
      </w:pPr>
      <w:r>
        <w:rPr>
          <w:rFonts w:ascii="宋体" w:hAnsi="宋体" w:eastAsia="宋体" w:cs="宋体"/>
          <w:color w:val="000"/>
          <w:sz w:val="28"/>
          <w:szCs w:val="28"/>
        </w:rPr>
        <w:t xml:space="preserve">（三）新就业职工和外来务工人员用人单位到住房保障办领取《公共租赁住房申请审批表》。</w:t>
      </w:r>
    </w:p>
    <w:p>
      <w:pPr>
        <w:ind w:left="0" w:right="0" w:firstLine="560"/>
        <w:spacing w:before="450" w:after="450" w:line="312" w:lineRule="auto"/>
      </w:pPr>
      <w:r>
        <w:rPr>
          <w:rFonts w:ascii="宋体" w:hAnsi="宋体" w:eastAsia="宋体" w:cs="宋体"/>
          <w:color w:val="000"/>
          <w:sz w:val="28"/>
          <w:szCs w:val="28"/>
        </w:rPr>
        <w:t xml:space="preserve">二、申请程序：</w:t>
      </w:r>
    </w:p>
    <w:p>
      <w:pPr>
        <w:ind w:left="0" w:right="0" w:firstLine="560"/>
        <w:spacing w:before="450" w:after="450" w:line="312" w:lineRule="auto"/>
      </w:pPr>
      <w:r>
        <w:rPr>
          <w:rFonts w:ascii="宋体" w:hAnsi="宋体" w:eastAsia="宋体" w:cs="宋体"/>
          <w:color w:val="000"/>
          <w:sz w:val="28"/>
          <w:szCs w:val="28"/>
        </w:rPr>
        <w:t xml:space="preserve">社区（或用人单位）→街办（或用人单位主管部门）→住房保障领导小组，审核严格按照“三级审核、三榜公示”程序办理。</w:t>
      </w:r>
    </w:p>
    <w:p>
      <w:pPr>
        <w:ind w:left="0" w:right="0" w:firstLine="560"/>
        <w:spacing w:before="450" w:after="450" w:line="312" w:lineRule="auto"/>
      </w:pPr>
      <w:r>
        <w:rPr>
          <w:rFonts w:ascii="宋体" w:hAnsi="宋体" w:eastAsia="宋体" w:cs="宋体"/>
          <w:color w:val="000"/>
          <w:sz w:val="28"/>
          <w:szCs w:val="28"/>
        </w:rPr>
        <w:t xml:space="preserve">三、有下列情形之一的，不得申请公租房和廉租房:</w:t>
      </w:r>
    </w:p>
    <w:p>
      <w:pPr>
        <w:ind w:left="0" w:right="0" w:firstLine="560"/>
        <w:spacing w:before="450" w:after="450" w:line="312" w:lineRule="auto"/>
      </w:pPr>
      <w:r>
        <w:rPr>
          <w:rFonts w:ascii="宋体" w:hAnsi="宋体" w:eastAsia="宋体" w:cs="宋体"/>
          <w:color w:val="000"/>
          <w:sz w:val="28"/>
          <w:szCs w:val="28"/>
        </w:rPr>
        <w:t xml:space="preserve">1、申请之日前3年内在申报地有房产转让行为的，申请人及家庭成员因重大疾病等特殊原因转让房产的除外；</w:t>
      </w:r>
    </w:p>
    <w:p>
      <w:pPr>
        <w:ind w:left="0" w:right="0" w:firstLine="560"/>
        <w:spacing w:before="450" w:after="450" w:line="312" w:lineRule="auto"/>
      </w:pPr>
      <w:r>
        <w:rPr>
          <w:rFonts w:ascii="宋体" w:hAnsi="宋体" w:eastAsia="宋体" w:cs="宋体"/>
          <w:color w:val="000"/>
          <w:sz w:val="28"/>
          <w:szCs w:val="28"/>
        </w:rPr>
        <w:t xml:space="preserve">2、单独申请人父母或子女在当地有两套或两套以上自有住房，且人均住房建筑面积在35平方米（含）以上的；</w:t>
      </w:r>
    </w:p>
    <w:p>
      <w:pPr>
        <w:ind w:left="0" w:right="0" w:firstLine="560"/>
        <w:spacing w:before="450" w:after="450" w:line="312" w:lineRule="auto"/>
      </w:pPr>
      <w:r>
        <w:rPr>
          <w:rFonts w:ascii="宋体" w:hAnsi="宋体" w:eastAsia="宋体" w:cs="宋体"/>
          <w:color w:val="000"/>
          <w:sz w:val="28"/>
          <w:szCs w:val="28"/>
        </w:rPr>
        <w:t xml:space="preserve">3、征收个人住宅，被征收人不符合公共租赁住房保障条件的。</w:t>
      </w:r>
    </w:p>
    <w:p>
      <w:pPr>
        <w:ind w:left="0" w:right="0" w:firstLine="560"/>
        <w:spacing w:before="450" w:after="450" w:line="312" w:lineRule="auto"/>
      </w:pPr>
      <w:r>
        <w:rPr>
          <w:rFonts w:ascii="黑体" w:hAnsi="黑体" w:eastAsia="黑体" w:cs="黑体"/>
          <w:color w:val="000000"/>
          <w:sz w:val="36"/>
          <w:szCs w:val="36"/>
          <w:b w:val="1"/>
          <w:bCs w:val="1"/>
        </w:rPr>
        <w:t xml:space="preserve">1页租房合同 租房合同 file:doc五</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2025-05-02T09:32:35+08:00</dcterms:created>
  <dcterms:modified xsi:type="dcterms:W3CDTF">2025-05-02T09:32:35+08:00</dcterms:modified>
</cp:coreProperties>
</file>

<file path=docProps/custom.xml><?xml version="1.0" encoding="utf-8"?>
<Properties xmlns="http://schemas.openxmlformats.org/officeDocument/2006/custom-properties" xmlns:vt="http://schemas.openxmlformats.org/officeDocument/2006/docPropsVTypes"/>
</file>