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酒酿购销合同范本(汇总4篇)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酒酿购销合同范本1对本合同发生纠纷，双方应协商解决，协商不成，按照《_民事诉讼法》有关规定，提交_____________方所在地的人民法院解决。本合同自______年____月____日起生效，合同履行完毕即失效，本合同执行期间，双方不得...</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酒酿购销合同范本1</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甲、乙双方经友好协商，就甲方委托乙方按本合同之约定生产产品，根据《_合同法》及相关法律、法规的规定，双方本着平等互利的原则，达成如下协议：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 地址： 经办人：</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地址： 经办人：电话： 日期：</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1.按计划约定时间委托乙方为其加工甲方______产品。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2.向乙方提供甲方生产授权手续等相关文件</w:t>
      </w:r>
    </w:p>
    <w:p>
      <w:pPr>
        <w:ind w:left="0" w:right="0" w:firstLine="560"/>
        <w:spacing w:before="450" w:after="450" w:line="312" w:lineRule="auto"/>
      </w:pPr>
      <w:r>
        <w:rPr>
          <w:rFonts w:ascii="宋体" w:hAnsi="宋体" w:eastAsia="宋体" w:cs="宋体"/>
          <w:color w:val="000"/>
          <w:sz w:val="28"/>
          <w:szCs w:val="28"/>
        </w:rPr>
        <w:t xml:space="preserve">3.向乙方提供加工品配方、数量、工艺、包装、交货时间等。</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6.甲乙双方严守商业秘密。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·本合同所签订的上述加工品的原料价格、配方、工艺、商标及图案文字为甲方所有，乙方不得为他人生产或提供。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2.甲方确定的配方、数量、质量、工艺及生产期限等标准打版进行生产，生产标准符合兽药行业质量要求，不得以任何形式和理由超过订单数量和品种。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4.严格管理甲方提供的配方、商标、包装及印刷品，因乙方管理不善，造成甲方商标、饰品及包装等丢失，应承担相应法律责任。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5.不得将甲方提供的配方用于其他商标生产。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甲方确定委托加工配方、数量、标准后，与乙方签订委托加工通知单，并于签订之日起一星期内乙方支付总货款的____________作为预付款，乙方提供的货品经甲方验收进仓后财务核实即付款，交货地点为甲方库房。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甲、乙双方就乙方委托甲方进行贴牌生产食品系列事宜，在双方平等合作的基础上经友好协商达成共识，签订本委托生产合同书，双方在合作的过程_同遵守本合同书。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三、结算时间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 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1、本次采购货物：xx干红葡萄酒，xx红葡萄酒两款葡萄酒，如发现非原瓶原装进口法国葡萄酒或假酒经确证后，甲方向乙方每瓶赔偿人民币______________。</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1、乙方自签订本合同之日起向甲方支付总货款的30%，做为定金（即人民币：_______）。</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2、最后一批货款，余下总货款70%、（即人民币：_______）于货物完税后运达乙方指定的收货地点店支付，甲方安排物流配送至乙方仓库，物流费用由乙方承担。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酒酿购销合同范本4</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2025-07-21T19:02:00+08:00</dcterms:created>
  <dcterms:modified xsi:type="dcterms:W3CDTF">2025-07-21T19:02:00+08:00</dcterms:modified>
</cp:coreProperties>
</file>

<file path=docProps/custom.xml><?xml version="1.0" encoding="utf-8"?>
<Properties xmlns="http://schemas.openxmlformats.org/officeDocument/2006/custom-properties" xmlns:vt="http://schemas.openxmlformats.org/officeDocument/2006/docPropsVTypes"/>
</file>