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最新配件采购合同审核要点 配件购销合同电子版(十六篇)</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配件采购合同审核要点 配件购销合同电子版一甲方（供方）：乙方（需方）：经甲、乙双方友好协商，依平等互利、诚信的原则，特订立本购销合同，由甲、乙双方共同遵照执行：一、方向甲方定购下列货物，货品名称数量及规格如下：二、订货方式：以传真方式有效。...</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配件购销合同电子版三</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乙方须提供产品的名称、品种、规格和质量，产品名称、原厂编号、</w:t>
      </w:r>
    </w:p>
    <w:p>
      <w:pPr>
        <w:ind w:left="0" w:right="0" w:firstLine="560"/>
        <w:spacing w:before="450" w:after="450" w:line="312" w:lineRule="auto"/>
      </w:pPr>
      <w:r>
        <w:rPr>
          <w:rFonts w:ascii="宋体" w:hAnsi="宋体" w:eastAsia="宋体" w:cs="宋体"/>
          <w:color w:val="000"/>
          <w:sz w:val="28"/>
          <w:szCs w:val="28"/>
        </w:rPr>
        <w:t xml:space="preserve">型号、数量、金额、供货时间及数量 ；产品</w:t>
      </w:r>
    </w:p>
    <w:p>
      <w:pPr>
        <w:ind w:left="0" w:right="0" w:firstLine="560"/>
        <w:spacing w:before="450" w:after="450" w:line="312" w:lineRule="auto"/>
      </w:pPr>
      <w:r>
        <w:rPr>
          <w:rFonts w:ascii="宋体" w:hAnsi="宋体" w:eastAsia="宋体" w:cs="宋体"/>
          <w:color w:val="000"/>
          <w:sz w:val="28"/>
          <w:szCs w:val="28"/>
        </w:rPr>
        <w:t xml:space="preserve">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w:t>
      </w:r>
    </w:p>
    <w:p>
      <w:pPr>
        <w:ind w:left="0" w:right="0" w:firstLine="560"/>
        <w:spacing w:before="450" w:after="450" w:line="312" w:lineRule="auto"/>
      </w:pPr>
      <w:r>
        <w:rPr>
          <w:rFonts w:ascii="宋体" w:hAnsi="宋体" w:eastAsia="宋体" w:cs="宋体"/>
          <w:color w:val="000"/>
          <w:sz w:val="28"/>
          <w:szCs w:val="28"/>
        </w:rPr>
        <w:t xml:space="preserve">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第十三条：本协议经双方盖章或签字后生效，协议期限自签订之日一年，即自________年________月________日起至年月本协议一式两份，甲、乙双方各执一份。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甲、乙双方在公平、信任、互利、互惠的基础上，特订立如下合同：&lt;</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质保__________________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汽运，费用由供方负责</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法定或授权代表： 法定或授权代表：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w:t>
      </w:r>
    </w:p>
    <w:p>
      <w:pPr>
        <w:ind w:left="0" w:right="0" w:firstLine="560"/>
        <w:spacing w:before="450" w:after="450" w:line="312" w:lineRule="auto"/>
      </w:pPr>
      <w:r>
        <w:rPr>
          <w:rFonts w:ascii="宋体" w:hAnsi="宋体" w:eastAsia="宋体" w:cs="宋体"/>
          <w:color w:val="000"/>
          <w:sz w:val="28"/>
          <w:szCs w:val="28"/>
        </w:rPr>
        <w:t xml:space="preserve">甲方：北京金隅混凝土有限公司（以下简称甲方） 乙方：天津日日上电力物资经营中心（以下简称乙方） 经甲乙双方友好协商，甲方确认自20xx年09月15日起由乙方为甲方提供五金日杂等相关产品，并达成以下条款：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w:t>
      </w:r>
    </w:p>
    <w:p>
      <w:pPr>
        <w:ind w:left="0" w:right="0" w:firstLine="560"/>
        <w:spacing w:before="450" w:after="450" w:line="312" w:lineRule="auto"/>
      </w:pPr>
      <w:r>
        <w:rPr>
          <w:rFonts w:ascii="宋体" w:hAnsi="宋体" w:eastAsia="宋体" w:cs="宋体"/>
          <w:color w:val="000"/>
          <w:sz w:val="28"/>
          <w:szCs w:val="28"/>
        </w:rPr>
        <w:t xml:space="preserve">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甲方：北京金隅混凝土有限公司</w:t>
      </w:r>
    </w:p>
    <w:p>
      <w:pPr>
        <w:ind w:left="0" w:right="0" w:firstLine="560"/>
        <w:spacing w:before="450" w:after="450" w:line="312" w:lineRule="auto"/>
      </w:pPr>
      <w:r>
        <w:rPr>
          <w:rFonts w:ascii="宋体" w:hAnsi="宋体" w:eastAsia="宋体" w:cs="宋体"/>
          <w:color w:val="000"/>
          <w:sz w:val="28"/>
          <w:szCs w:val="28"/>
        </w:rPr>
        <w:t xml:space="preserve">乙方：天津日日上电力物资经营中心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配件采购合同审核要点 配件购销合同电子版篇十一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合同期限自________年________月________日至________年________月________日，有效期为1年。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6.乙方对原装、原封、原标记完好无异状的产品质量负责三包，三包期限为_______</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第十三条：本协议经双方盖章或签字后生效，协议期限自签订之日一年，即自________年________月________日起至年月本协议一式两份，甲、乙双方各执一份。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配件购销合同电子版篇十五</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配件采购合同审核要点 配件购销合同电子版篇十六</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和期限及责任。供方对产品质量的保证期限为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某某的方式包装，没有某某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乙方负责将货物运送至合同履行地荣成某某公司仓库，运输费用由乙方的承担。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w:t>
      </w:r>
    </w:p>
    <w:p>
      <w:pPr>
        <w:ind w:left="0" w:right="0" w:firstLine="560"/>
        <w:spacing w:before="450" w:after="450" w:line="312" w:lineRule="auto"/>
      </w:pPr>
      <w:r>
        <w:rPr>
          <w:rFonts w:ascii="宋体" w:hAnsi="宋体" w:eastAsia="宋体" w:cs="宋体"/>
          <w:color w:val="000"/>
          <w:sz w:val="28"/>
          <w:szCs w:val="28"/>
        </w:rPr>
        <w:t xml:space="preserve">本合同所指的交货期限指乙方在荣成某某公司仓库交货的时间。</w:t>
      </w:r>
    </w:p>
    <w:p>
      <w:pPr>
        <w:ind w:left="0" w:right="0" w:firstLine="560"/>
        <w:spacing w:before="450" w:after="450" w:line="312" w:lineRule="auto"/>
      </w:pPr>
      <w:r>
        <w:rPr>
          <w:rFonts w:ascii="宋体" w:hAnsi="宋体" w:eastAsia="宋体" w:cs="宋体"/>
          <w:color w:val="000"/>
          <w:sz w:val="28"/>
          <w:szCs w:val="28"/>
        </w:rPr>
        <w:t xml:space="preserve">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第九条产品的价格与货款的结算</w:t>
      </w:r>
    </w:p>
    <w:p>
      <w:pPr>
        <w:ind w:left="0" w:right="0" w:firstLine="560"/>
        <w:spacing w:before="450" w:after="450" w:line="312" w:lineRule="auto"/>
      </w:pPr>
      <w:r>
        <w:rPr>
          <w:rFonts w:ascii="宋体" w:hAnsi="宋体" w:eastAsia="宋体" w:cs="宋体"/>
          <w:color w:val="000"/>
          <w:sz w:val="28"/>
          <w:szCs w:val="28"/>
        </w:rPr>
        <w:t xml:space="preserve">甲方应当在对标的物检验合格后30个工作日内以电汇、承对汇票、汇票等方式付款</w:t>
      </w:r>
    </w:p>
    <w:p>
      <w:pPr>
        <w:ind w:left="0" w:right="0" w:firstLine="560"/>
        <w:spacing w:before="450" w:after="450" w:line="312" w:lineRule="auto"/>
      </w:pPr>
      <w:r>
        <w:rPr>
          <w:rFonts w:ascii="宋体" w:hAnsi="宋体" w:eastAsia="宋体" w:cs="宋体"/>
          <w:color w:val="000"/>
          <w:sz w:val="28"/>
          <w:szCs w:val="28"/>
        </w:rPr>
        <w:t xml:space="preserve">第十条验收方法及验收费用的承担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小时向甲方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w:t>
      </w:r>
    </w:p>
    <w:p>
      <w:pPr>
        <w:ind w:left="0" w:right="0" w:firstLine="560"/>
        <w:spacing w:before="450" w:after="450" w:line="312" w:lineRule="auto"/>
      </w:pPr>
      <w:r>
        <w:rPr>
          <w:rFonts w:ascii="宋体" w:hAnsi="宋体" w:eastAsia="宋体" w:cs="宋体"/>
          <w:color w:val="000"/>
          <w:sz w:val="28"/>
          <w:szCs w:val="28"/>
        </w:rPr>
        <w:t xml:space="preserve">合同如有未尽事宜，须本合同自____________年____________月____________日至____________年____________月____________日期间有效，期满可以续签。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(公章) 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