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猪肉购销合同范本(必备5篇)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猪肉购销合同范本1甲方：乙方：甲乙双方本着诚信经营，互惠合作的原则，经双方协商自愿达成以下协议。一、甲方所需的鲜猪肉由乙方专供，乙方每日必须按甲方的订单量及加工要求供货。二、乙方必须向甲方提供生产经营许可证，卫生许可证，产品卫生检验检疫证明...</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为防止不符合卫生、销售标准的猪肉流入市场，保证消费者吃上放心肉，甲方与乙方根据《^v^合同法》、《北京市生活消费品、生产资料市场管理条例》等有关法律、法规的规定，经协商达成协议如下：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为了进一步加强我校学生食堂食品卫生安全管理，切实保障我校学生的身体健康，根据《食品卫生法》、《食品卫生监督法》以及生猪屠宰等法律法规规定，结合本校食堂的实际，特与乙方签订协议如下：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一、乙方必须持有工商营业执照、有效卫生许可证和技术监督部门颁发的有效证件，乙方负责向甲方提供优质的生猪肉原料，严禁提供病猪肉、死猪肉、老母猪肉、老公猪肉、注水猪肉。一经发现自觉终止供货。</w:t>
      </w:r>
    </w:p>
    <w:p>
      <w:pPr>
        <w:ind w:left="0" w:right="0" w:firstLine="560"/>
        <w:spacing w:before="450" w:after="450" w:line="312" w:lineRule="auto"/>
      </w:pPr>
      <w:r>
        <w:rPr>
          <w:rFonts w:ascii="宋体" w:hAnsi="宋体" w:eastAsia="宋体" w:cs="宋体"/>
          <w:color w:val="000"/>
          <w:sz w:val="28"/>
          <w:szCs w:val="28"/>
        </w:rPr>
        <w:t xml:space="preserve">二、甲方采购员在采购时按照国家有关规定进行索证，乙方必须如实提供经兽医检验部门检验的合格证明并在上面签字。</w:t>
      </w:r>
    </w:p>
    <w:p>
      <w:pPr>
        <w:ind w:left="0" w:right="0" w:firstLine="560"/>
        <w:spacing w:before="450" w:after="450" w:line="312" w:lineRule="auto"/>
      </w:pPr>
      <w:r>
        <w:rPr>
          <w:rFonts w:ascii="宋体" w:hAnsi="宋体" w:eastAsia="宋体" w:cs="宋体"/>
          <w:color w:val="000"/>
          <w:sz w:val="28"/>
          <w:szCs w:val="28"/>
        </w:rPr>
        <w:t xml:space="preserve">三、乙方要有充足的猪肉按甲方要求做到供货及时，并保证向甲方提供质优价廉的猪肉。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五、甲方主要向乙方采购边口肉(除去头部、四支脚及内脏的猪肉)，其价格由甲方根据市场行情定价。规格要求瘦肉偏多，肥膘厚度不能超过二指宽。</w:t>
      </w:r>
    </w:p>
    <w:p>
      <w:pPr>
        <w:ind w:left="0" w:right="0" w:firstLine="560"/>
        <w:spacing w:before="450" w:after="450" w:line="312" w:lineRule="auto"/>
      </w:pPr>
      <w:r>
        <w:rPr>
          <w:rFonts w:ascii="宋体" w:hAnsi="宋体" w:eastAsia="宋体" w:cs="宋体"/>
          <w:color w:val="000"/>
          <w:sz w:val="28"/>
          <w:szCs w:val="28"/>
        </w:rPr>
        <w:t xml:space="preserve">六、乙方如不诚信经营，有违背甲方意愿的，甲方将随时取消乙方的供货权。</w:t>
      </w:r>
    </w:p>
    <w:p>
      <w:pPr>
        <w:ind w:left="0" w:right="0" w:firstLine="560"/>
        <w:spacing w:before="450" w:after="450" w:line="312" w:lineRule="auto"/>
      </w:pPr>
      <w:r>
        <w:rPr>
          <w:rFonts w:ascii="宋体" w:hAnsi="宋体" w:eastAsia="宋体" w:cs="宋体"/>
          <w:color w:val="000"/>
          <w:sz w:val="28"/>
          <w:szCs w:val="28"/>
        </w:rPr>
        <w:t xml:space="preserve">七、本协议自____年____月____日起至____年____月____日止有效。本协议一式三份，甲乙双方各执一份，学校后勤处存档一份。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为确保生猪肉入市安全，根据《^v^合同法》、《青岛市畜禽屠宰管理条例》等法律法规的规定，本着平等、自愿、公平、诚实信用的原则，双方协商一致，就生猪肉买卖事宜订立本合同。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猪肉购销合同范本5</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甲方交付货物质量应符合国家现行的最新标准，若有地方标准或企业标准高于国家标准，以更高的标准为准，</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五、交付时间、地点</w:t>
      </w:r>
    </w:p>
    <w:p>
      <w:pPr>
        <w:ind w:left="0" w:right="0" w:firstLine="560"/>
        <w:spacing w:before="450" w:after="450" w:line="312" w:lineRule="auto"/>
      </w:pPr>
      <w:r>
        <w:rPr>
          <w:rFonts w:ascii="宋体" w:hAnsi="宋体" w:eastAsia="宋体" w:cs="宋体"/>
          <w:color w:val="000"/>
          <w:sz w:val="28"/>
          <w:szCs w:val="28"/>
        </w:rPr>
        <w:t xml:space="preserve">1.交货时间：供货时间以乙方通知为准，及时供货。甲方应在收到乙方通知之日起______日内备好货并发出，在____日内送达乙方指定地点。</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6.甲方按照约定将货物交运后,乙方变更到达地点或收货人的，由此产生的费用和风险由甲方承担。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六、结算方式：__________________________________________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2025-08-01T04:57:22+08:00</dcterms:created>
  <dcterms:modified xsi:type="dcterms:W3CDTF">2025-08-01T04:57:22+08:00</dcterms:modified>
</cp:coreProperties>
</file>

<file path=docProps/custom.xml><?xml version="1.0" encoding="utf-8"?>
<Properties xmlns="http://schemas.openxmlformats.org/officeDocument/2006/custom-properties" xmlns:vt="http://schemas.openxmlformats.org/officeDocument/2006/docPropsVTypes"/>
</file>